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78C" w:rsidRPr="00BD7F5F" w:rsidRDefault="00BD7F5F" w:rsidP="00BD7F5F">
      <w:pPr>
        <w:jc w:val="center"/>
        <w:rPr>
          <w:rFonts w:ascii="Times New Roman" w:hAnsi="Times New Roman" w:cs="Times New Roman"/>
          <w:sz w:val="28"/>
          <w:szCs w:val="28"/>
        </w:rPr>
      </w:pPr>
      <w:r w:rsidRPr="00BD7F5F">
        <w:rPr>
          <w:rFonts w:ascii="Times New Roman" w:hAnsi="Times New Roman" w:cs="Times New Roman"/>
          <w:sz w:val="28"/>
          <w:szCs w:val="28"/>
        </w:rPr>
        <w:t>Министерство образования и науки Республики Казахстан</w:t>
      </w:r>
    </w:p>
    <w:p w:rsidR="00BD7F5F" w:rsidRDefault="00BD7F5F" w:rsidP="00BD7F5F">
      <w:pPr>
        <w:jc w:val="center"/>
        <w:rPr>
          <w:rFonts w:ascii="Times New Roman" w:hAnsi="Times New Roman" w:cs="Times New Roman"/>
          <w:sz w:val="28"/>
          <w:szCs w:val="28"/>
        </w:rPr>
      </w:pPr>
      <w:proofErr w:type="spellStart"/>
      <w:r w:rsidRPr="00BD7F5F">
        <w:rPr>
          <w:rFonts w:ascii="Times New Roman" w:hAnsi="Times New Roman" w:cs="Times New Roman"/>
          <w:sz w:val="28"/>
          <w:szCs w:val="28"/>
        </w:rPr>
        <w:t>Костанайский</w:t>
      </w:r>
      <w:proofErr w:type="spellEnd"/>
      <w:r w:rsidRPr="00BD7F5F">
        <w:rPr>
          <w:rFonts w:ascii="Times New Roman" w:hAnsi="Times New Roman" w:cs="Times New Roman"/>
          <w:sz w:val="28"/>
          <w:szCs w:val="28"/>
        </w:rPr>
        <w:t xml:space="preserve"> государственный университет имени </w:t>
      </w:r>
      <w:proofErr w:type="spellStart"/>
      <w:r w:rsidRPr="00BD7F5F">
        <w:rPr>
          <w:rFonts w:ascii="Times New Roman" w:hAnsi="Times New Roman" w:cs="Times New Roman"/>
          <w:sz w:val="28"/>
          <w:szCs w:val="28"/>
        </w:rPr>
        <w:t>А.Байтурсынова</w:t>
      </w:r>
      <w:proofErr w:type="spellEnd"/>
    </w:p>
    <w:p w:rsidR="00BD7F5F" w:rsidRDefault="00BD7F5F" w:rsidP="00BD7F5F">
      <w:pPr>
        <w:jc w:val="center"/>
        <w:rPr>
          <w:rFonts w:ascii="Times New Roman" w:hAnsi="Times New Roman" w:cs="Times New Roman"/>
          <w:sz w:val="28"/>
          <w:szCs w:val="28"/>
        </w:rPr>
      </w:pPr>
    </w:p>
    <w:p w:rsidR="00B147AA" w:rsidRDefault="00B147AA" w:rsidP="00BD7F5F">
      <w:pPr>
        <w:jc w:val="center"/>
        <w:rPr>
          <w:rFonts w:ascii="Times New Roman" w:hAnsi="Times New Roman" w:cs="Times New Roman"/>
          <w:sz w:val="28"/>
          <w:szCs w:val="28"/>
        </w:rPr>
      </w:pPr>
    </w:p>
    <w:p w:rsidR="00B147AA" w:rsidRDefault="00B147AA" w:rsidP="00BD7F5F">
      <w:pPr>
        <w:jc w:val="center"/>
        <w:rPr>
          <w:rFonts w:ascii="Times New Roman" w:hAnsi="Times New Roman" w:cs="Times New Roman"/>
          <w:b/>
          <w:sz w:val="28"/>
          <w:szCs w:val="28"/>
        </w:rPr>
      </w:pPr>
    </w:p>
    <w:p w:rsidR="00181FD9" w:rsidRDefault="00181FD9" w:rsidP="00BD7F5F">
      <w:pPr>
        <w:jc w:val="center"/>
        <w:rPr>
          <w:rFonts w:ascii="Times New Roman" w:hAnsi="Times New Roman" w:cs="Times New Roman"/>
          <w:b/>
          <w:sz w:val="28"/>
          <w:szCs w:val="28"/>
        </w:rPr>
      </w:pPr>
    </w:p>
    <w:p w:rsidR="00BD7F5F" w:rsidRPr="00181FD9" w:rsidRDefault="00412B1C" w:rsidP="00BD7F5F">
      <w:pPr>
        <w:jc w:val="center"/>
        <w:rPr>
          <w:rFonts w:ascii="Times New Roman" w:hAnsi="Times New Roman" w:cs="Times New Roman"/>
          <w:b/>
          <w:sz w:val="28"/>
          <w:szCs w:val="28"/>
        </w:rPr>
      </w:pPr>
      <w:proofErr w:type="spellStart"/>
      <w:r>
        <w:rPr>
          <w:rFonts w:ascii="Times New Roman" w:hAnsi="Times New Roman" w:cs="Times New Roman"/>
          <w:b/>
          <w:sz w:val="28"/>
          <w:szCs w:val="28"/>
        </w:rPr>
        <w:t>Коканов</w:t>
      </w:r>
      <w:proofErr w:type="spellEnd"/>
      <w:r>
        <w:rPr>
          <w:rFonts w:ascii="Times New Roman" w:hAnsi="Times New Roman" w:cs="Times New Roman"/>
          <w:b/>
          <w:sz w:val="28"/>
          <w:szCs w:val="28"/>
        </w:rPr>
        <w:t xml:space="preserve"> Сабит </w:t>
      </w:r>
      <w:proofErr w:type="spellStart"/>
      <w:r>
        <w:rPr>
          <w:rFonts w:ascii="Times New Roman" w:hAnsi="Times New Roman" w:cs="Times New Roman"/>
          <w:b/>
          <w:sz w:val="28"/>
          <w:szCs w:val="28"/>
        </w:rPr>
        <w:t>Кабдышевич</w:t>
      </w:r>
      <w:proofErr w:type="spellEnd"/>
    </w:p>
    <w:p w:rsidR="00BD7F5F" w:rsidRDefault="00BD7F5F" w:rsidP="00BD7F5F">
      <w:pPr>
        <w:jc w:val="center"/>
        <w:rPr>
          <w:rFonts w:ascii="Times New Roman" w:hAnsi="Times New Roman" w:cs="Times New Roman"/>
          <w:sz w:val="28"/>
          <w:szCs w:val="28"/>
        </w:rPr>
      </w:pPr>
    </w:p>
    <w:p w:rsidR="00BD7F5F" w:rsidRPr="00BD7F5F" w:rsidRDefault="00412B1C" w:rsidP="00BD7F5F">
      <w:pPr>
        <w:jc w:val="center"/>
        <w:rPr>
          <w:rFonts w:ascii="Times New Roman" w:hAnsi="Times New Roman" w:cs="Times New Roman"/>
          <w:b/>
          <w:sz w:val="36"/>
          <w:szCs w:val="36"/>
        </w:rPr>
      </w:pPr>
      <w:r w:rsidRPr="00412B1C">
        <w:rPr>
          <w:rFonts w:ascii="Times New Roman" w:hAnsi="Times New Roman" w:cs="Times New Roman"/>
          <w:b/>
          <w:sz w:val="36"/>
          <w:szCs w:val="36"/>
        </w:rPr>
        <w:t>СОВРЕМЕННЫЕ МЕТОДЫ ЭКСПЕРИМЕНТА В ПИЩЕВОЙ ПРОМЫШЛЕННОСТИ</w:t>
      </w:r>
    </w:p>
    <w:p w:rsidR="00BD7F5F" w:rsidRDefault="00BD7F5F" w:rsidP="00BD7F5F">
      <w:pPr>
        <w:jc w:val="center"/>
        <w:rPr>
          <w:rFonts w:ascii="Times New Roman" w:hAnsi="Times New Roman" w:cs="Times New Roman"/>
          <w:sz w:val="28"/>
          <w:szCs w:val="28"/>
        </w:rPr>
      </w:pPr>
      <w:r>
        <w:rPr>
          <w:rFonts w:ascii="Times New Roman" w:hAnsi="Times New Roman" w:cs="Times New Roman"/>
          <w:sz w:val="28"/>
          <w:szCs w:val="28"/>
        </w:rPr>
        <w:t>Курс лекций</w:t>
      </w:r>
    </w:p>
    <w:p w:rsidR="00BD7F5F" w:rsidRDefault="00BD7F5F" w:rsidP="00BD7F5F">
      <w:pPr>
        <w:pStyle w:val="1"/>
        <w:spacing w:line="360" w:lineRule="auto"/>
        <w:ind w:left="1701"/>
        <w:rPr>
          <w:color w:val="000000"/>
          <w:szCs w:val="28"/>
        </w:rPr>
      </w:pPr>
    </w:p>
    <w:p w:rsidR="00BD7F5F" w:rsidRDefault="00BD7F5F" w:rsidP="00BD7F5F">
      <w:pPr>
        <w:pStyle w:val="1"/>
        <w:spacing w:line="360" w:lineRule="auto"/>
        <w:ind w:left="1701"/>
        <w:rPr>
          <w:color w:val="000000"/>
          <w:szCs w:val="28"/>
        </w:rPr>
      </w:pPr>
    </w:p>
    <w:p w:rsidR="00BD7F5F" w:rsidRPr="00BD7F5F" w:rsidRDefault="00BD7F5F" w:rsidP="00BD7F5F">
      <w:pPr>
        <w:spacing w:after="0" w:line="240" w:lineRule="auto"/>
        <w:ind w:left="1701"/>
        <w:rPr>
          <w:rFonts w:ascii="Times New Roman" w:hAnsi="Times New Roman" w:cs="Times New Roman"/>
          <w:sz w:val="28"/>
          <w:szCs w:val="28"/>
        </w:rPr>
      </w:pPr>
      <w:r w:rsidRPr="00BD7F5F">
        <w:rPr>
          <w:rFonts w:ascii="Times New Roman" w:hAnsi="Times New Roman" w:cs="Times New Roman"/>
          <w:sz w:val="28"/>
          <w:szCs w:val="28"/>
        </w:rPr>
        <w:t xml:space="preserve">образовательная </w:t>
      </w:r>
    </w:p>
    <w:p w:rsidR="00BD7F5F" w:rsidRPr="00BD7F5F" w:rsidRDefault="00BD7F5F" w:rsidP="00412B1C">
      <w:pPr>
        <w:spacing w:after="0" w:line="360" w:lineRule="auto"/>
        <w:ind w:left="1701"/>
        <w:jc w:val="both"/>
        <w:rPr>
          <w:rFonts w:ascii="Times New Roman" w:hAnsi="Times New Roman" w:cs="Times New Roman"/>
          <w:sz w:val="28"/>
          <w:szCs w:val="28"/>
        </w:rPr>
      </w:pPr>
      <w:r w:rsidRPr="00BD7F5F">
        <w:rPr>
          <w:rFonts w:ascii="Times New Roman" w:hAnsi="Times New Roman" w:cs="Times New Roman"/>
          <w:sz w:val="28"/>
          <w:szCs w:val="28"/>
        </w:rPr>
        <w:t>программа</w:t>
      </w:r>
      <w:r w:rsidR="00412B1C">
        <w:rPr>
          <w:rFonts w:ascii="Times New Roman" w:hAnsi="Times New Roman" w:cs="Times New Roman"/>
          <w:sz w:val="28"/>
          <w:szCs w:val="28"/>
        </w:rPr>
        <w:t>:</w:t>
      </w:r>
      <w:r w:rsidRPr="00BD7F5F">
        <w:rPr>
          <w:rFonts w:ascii="Times New Roman" w:hAnsi="Times New Roman" w:cs="Times New Roman"/>
          <w:sz w:val="28"/>
          <w:szCs w:val="28"/>
        </w:rPr>
        <w:t xml:space="preserve"> </w:t>
      </w:r>
      <w:r w:rsidR="00412B1C">
        <w:rPr>
          <w:rFonts w:ascii="Times New Roman" w:hAnsi="Times New Roman" w:cs="Times New Roman"/>
          <w:sz w:val="28"/>
          <w:szCs w:val="28"/>
        </w:rPr>
        <w:t>в</w:t>
      </w:r>
      <w:r w:rsidR="00412B1C" w:rsidRPr="00412B1C">
        <w:rPr>
          <w:rFonts w:ascii="Times New Roman" w:hAnsi="Times New Roman" w:cs="Times New Roman"/>
          <w:sz w:val="28"/>
          <w:szCs w:val="28"/>
        </w:rPr>
        <w:t>ысокотехнологичное производство и безопасность продуктов питания</w:t>
      </w:r>
    </w:p>
    <w:p w:rsidR="00412B1C" w:rsidRPr="00412B1C" w:rsidRDefault="00BD7F5F" w:rsidP="00412B1C">
      <w:pPr>
        <w:pStyle w:val="1"/>
        <w:spacing w:line="360" w:lineRule="auto"/>
        <w:ind w:left="1701"/>
        <w:jc w:val="both"/>
        <w:rPr>
          <w:color w:val="000000"/>
          <w:szCs w:val="28"/>
        </w:rPr>
      </w:pPr>
      <w:r w:rsidRPr="00BD7F5F">
        <w:rPr>
          <w:color w:val="000000"/>
          <w:szCs w:val="28"/>
        </w:rPr>
        <w:t>траектория обучения</w:t>
      </w:r>
      <w:r w:rsidR="00412B1C">
        <w:rPr>
          <w:color w:val="000000"/>
          <w:szCs w:val="28"/>
        </w:rPr>
        <w:t>: к</w:t>
      </w:r>
      <w:r w:rsidR="00412B1C" w:rsidRPr="00412B1C">
        <w:rPr>
          <w:color w:val="000000"/>
          <w:szCs w:val="28"/>
        </w:rPr>
        <w:t xml:space="preserve">онтроль и безопасность продуктов </w:t>
      </w:r>
      <w:r w:rsidR="00412B1C">
        <w:rPr>
          <w:color w:val="000000"/>
          <w:szCs w:val="28"/>
        </w:rPr>
        <w:t>питания</w:t>
      </w:r>
    </w:p>
    <w:p w:rsidR="00BD7F5F" w:rsidRPr="00BD7F5F" w:rsidRDefault="00BD7F5F" w:rsidP="00BD7F5F">
      <w:pPr>
        <w:pStyle w:val="1"/>
        <w:spacing w:line="360" w:lineRule="auto"/>
        <w:ind w:left="1701"/>
        <w:rPr>
          <w:color w:val="000000"/>
          <w:szCs w:val="28"/>
        </w:rPr>
      </w:pPr>
    </w:p>
    <w:p w:rsidR="00BD7F5F" w:rsidRDefault="00BD7F5F" w:rsidP="00BD7F5F">
      <w:pPr>
        <w:jc w:val="center"/>
        <w:rPr>
          <w:rFonts w:ascii="Times New Roman" w:hAnsi="Times New Roman" w:cs="Times New Roman"/>
          <w:sz w:val="28"/>
          <w:szCs w:val="28"/>
        </w:rPr>
      </w:pPr>
    </w:p>
    <w:p w:rsidR="00241A86" w:rsidRDefault="00241A86" w:rsidP="00BD7F5F">
      <w:pPr>
        <w:jc w:val="center"/>
        <w:rPr>
          <w:rFonts w:ascii="Times New Roman" w:hAnsi="Times New Roman" w:cs="Times New Roman"/>
          <w:sz w:val="28"/>
          <w:szCs w:val="28"/>
        </w:rPr>
      </w:pPr>
    </w:p>
    <w:p w:rsidR="00BD7F5F" w:rsidRDefault="00BD7F5F" w:rsidP="00BD7F5F">
      <w:pPr>
        <w:jc w:val="center"/>
        <w:rPr>
          <w:rFonts w:ascii="Times New Roman" w:hAnsi="Times New Roman" w:cs="Times New Roman"/>
          <w:sz w:val="28"/>
          <w:szCs w:val="28"/>
        </w:rPr>
      </w:pPr>
    </w:p>
    <w:p w:rsidR="00BD7F5F" w:rsidRDefault="00BD7F5F" w:rsidP="00BD7F5F">
      <w:pPr>
        <w:jc w:val="center"/>
        <w:rPr>
          <w:rFonts w:ascii="Times New Roman" w:hAnsi="Times New Roman" w:cs="Times New Roman"/>
          <w:sz w:val="28"/>
          <w:szCs w:val="28"/>
        </w:rPr>
      </w:pPr>
    </w:p>
    <w:p w:rsidR="00BD7F5F" w:rsidRDefault="00BD7F5F" w:rsidP="00BD7F5F">
      <w:pPr>
        <w:jc w:val="center"/>
        <w:rPr>
          <w:rFonts w:ascii="Times New Roman" w:hAnsi="Times New Roman" w:cs="Times New Roman"/>
          <w:sz w:val="28"/>
          <w:szCs w:val="28"/>
        </w:rPr>
      </w:pPr>
    </w:p>
    <w:p w:rsidR="00BD7F5F" w:rsidRDefault="00BD7F5F" w:rsidP="00BD7F5F">
      <w:pPr>
        <w:jc w:val="center"/>
        <w:rPr>
          <w:rFonts w:ascii="Times New Roman" w:hAnsi="Times New Roman" w:cs="Times New Roman"/>
          <w:sz w:val="28"/>
          <w:szCs w:val="28"/>
        </w:rPr>
      </w:pPr>
    </w:p>
    <w:p w:rsidR="00BD7F5F" w:rsidRDefault="00BD7F5F" w:rsidP="00BD7F5F">
      <w:pPr>
        <w:jc w:val="center"/>
        <w:rPr>
          <w:rFonts w:ascii="Times New Roman" w:hAnsi="Times New Roman" w:cs="Times New Roman"/>
          <w:sz w:val="28"/>
          <w:szCs w:val="28"/>
        </w:rPr>
      </w:pPr>
    </w:p>
    <w:p w:rsidR="00BD7F5F" w:rsidRDefault="00BD7F5F" w:rsidP="00BD7F5F">
      <w:pPr>
        <w:jc w:val="center"/>
        <w:rPr>
          <w:rFonts w:ascii="Times New Roman" w:hAnsi="Times New Roman" w:cs="Times New Roman"/>
          <w:sz w:val="28"/>
          <w:szCs w:val="28"/>
        </w:rPr>
      </w:pPr>
      <w:proofErr w:type="spellStart"/>
      <w:r>
        <w:rPr>
          <w:rFonts w:ascii="Times New Roman" w:hAnsi="Times New Roman" w:cs="Times New Roman"/>
          <w:sz w:val="28"/>
          <w:szCs w:val="28"/>
        </w:rPr>
        <w:t>Костанай</w:t>
      </w:r>
      <w:proofErr w:type="spellEnd"/>
      <w:r>
        <w:rPr>
          <w:rFonts w:ascii="Times New Roman" w:hAnsi="Times New Roman" w:cs="Times New Roman"/>
          <w:sz w:val="28"/>
          <w:szCs w:val="28"/>
        </w:rPr>
        <w:t>, 2016</w:t>
      </w:r>
    </w:p>
    <w:p w:rsidR="00B147AA" w:rsidRDefault="00B147AA" w:rsidP="001024F5">
      <w:pPr>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tbl>
      <w:tblPr>
        <w:tblStyle w:val="a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709"/>
      </w:tblGrid>
      <w:tr w:rsidR="00412B1C" w:rsidRPr="00B147AA" w:rsidTr="00706402">
        <w:tc>
          <w:tcPr>
            <w:tcW w:w="9180" w:type="dxa"/>
          </w:tcPr>
          <w:p w:rsidR="00412B1C" w:rsidRPr="00F56765" w:rsidRDefault="00412B1C" w:rsidP="001024F5">
            <w:pPr>
              <w:tabs>
                <w:tab w:val="left" w:pos="0"/>
              </w:tabs>
              <w:jc w:val="both"/>
              <w:rPr>
                <w:rFonts w:ascii="Times New Roman" w:eastAsia="Times New Roman" w:hAnsi="Times New Roman" w:cs="Times New Roman"/>
                <w:b/>
                <w:sz w:val="28"/>
                <w:szCs w:val="28"/>
              </w:rPr>
            </w:pPr>
            <w:r w:rsidRPr="00F56765">
              <w:rPr>
                <w:rFonts w:ascii="Times New Roman" w:hAnsi="Times New Roman" w:cs="Times New Roman"/>
                <w:b/>
                <w:sz w:val="28"/>
                <w:szCs w:val="28"/>
              </w:rPr>
              <w:t xml:space="preserve">Тема 1 </w:t>
            </w:r>
            <w:r w:rsidRPr="00F56765">
              <w:rPr>
                <w:rFonts w:ascii="Times New Roman" w:eastAsia="Times New Roman" w:hAnsi="Times New Roman" w:cs="Times New Roman"/>
                <w:b/>
                <w:sz w:val="28"/>
                <w:szCs w:val="28"/>
                <w:lang w:eastAsia="ru-RU"/>
              </w:rPr>
              <w:t>Теоретические аспекты экспериментальной работы</w:t>
            </w:r>
            <w:r>
              <w:rPr>
                <w:rFonts w:ascii="Times New Roman" w:eastAsia="Times New Roman" w:hAnsi="Times New Roman" w:cs="Times New Roman"/>
                <w:b/>
                <w:sz w:val="28"/>
                <w:szCs w:val="28"/>
                <w:lang w:eastAsia="ru-RU"/>
              </w:rPr>
              <w:t>…………..</w:t>
            </w:r>
          </w:p>
        </w:tc>
        <w:tc>
          <w:tcPr>
            <w:tcW w:w="709" w:type="dxa"/>
          </w:tcPr>
          <w:p w:rsidR="00412B1C" w:rsidRPr="001024F5" w:rsidRDefault="00412B1C" w:rsidP="00706402">
            <w:pPr>
              <w:rPr>
                <w:rFonts w:ascii="Times New Roman" w:hAnsi="Times New Roman" w:cs="Times New Roman"/>
                <w:sz w:val="28"/>
                <w:szCs w:val="28"/>
              </w:rPr>
            </w:pPr>
            <w:r w:rsidRPr="001024F5">
              <w:rPr>
                <w:rFonts w:ascii="Times New Roman" w:hAnsi="Times New Roman" w:cs="Times New Roman"/>
                <w:sz w:val="28"/>
                <w:szCs w:val="28"/>
              </w:rPr>
              <w:t>3</w:t>
            </w:r>
          </w:p>
        </w:tc>
      </w:tr>
      <w:tr w:rsidR="00412B1C" w:rsidTr="00706402">
        <w:tc>
          <w:tcPr>
            <w:tcW w:w="9180" w:type="dxa"/>
          </w:tcPr>
          <w:p w:rsidR="00412B1C" w:rsidRPr="00F56765" w:rsidRDefault="00412B1C" w:rsidP="001024F5">
            <w:pPr>
              <w:rPr>
                <w:rFonts w:ascii="Times New Roman" w:hAnsi="Times New Roman" w:cs="Times New Roman"/>
                <w:sz w:val="28"/>
                <w:szCs w:val="28"/>
              </w:rPr>
            </w:pPr>
            <w:r w:rsidRPr="00F56765">
              <w:rPr>
                <w:rFonts w:ascii="Times New Roman" w:hAnsi="Times New Roman" w:cs="Times New Roman"/>
                <w:sz w:val="28"/>
                <w:szCs w:val="28"/>
              </w:rPr>
              <w:t>1.1</w:t>
            </w:r>
            <w:r w:rsidRPr="00F56765">
              <w:rPr>
                <w:rFonts w:ascii="Times New Roman" w:eastAsia="Times New Roman" w:hAnsi="Times New Roman" w:cs="Times New Roman"/>
                <w:sz w:val="28"/>
                <w:szCs w:val="28"/>
                <w:lang w:eastAsia="ru-RU"/>
              </w:rPr>
              <w:t xml:space="preserve"> Понятие об эксперименте. Виды эксперимента. Особенности проведения экспериментальной работы в пищевой промышленности</w:t>
            </w:r>
            <w:r w:rsidR="001024F5">
              <w:rPr>
                <w:rFonts w:ascii="Times New Roman" w:eastAsia="Times New Roman" w:hAnsi="Times New Roman" w:cs="Times New Roman"/>
                <w:sz w:val="28"/>
                <w:szCs w:val="28"/>
                <w:lang w:eastAsia="ru-RU"/>
              </w:rPr>
              <w:t>……..</w:t>
            </w:r>
          </w:p>
        </w:tc>
        <w:tc>
          <w:tcPr>
            <w:tcW w:w="709" w:type="dxa"/>
          </w:tcPr>
          <w:p w:rsidR="00412B1C" w:rsidRDefault="00412B1C" w:rsidP="00706402">
            <w:pPr>
              <w:rPr>
                <w:rFonts w:ascii="Times New Roman" w:hAnsi="Times New Roman" w:cs="Times New Roman"/>
                <w:sz w:val="28"/>
                <w:szCs w:val="28"/>
              </w:rPr>
            </w:pPr>
          </w:p>
          <w:p w:rsidR="00706402" w:rsidRPr="001024F5" w:rsidRDefault="00706402" w:rsidP="00706402">
            <w:pPr>
              <w:rPr>
                <w:rFonts w:ascii="Times New Roman" w:hAnsi="Times New Roman" w:cs="Times New Roman"/>
                <w:sz w:val="28"/>
                <w:szCs w:val="28"/>
              </w:rPr>
            </w:pPr>
            <w:r>
              <w:rPr>
                <w:rFonts w:ascii="Times New Roman" w:hAnsi="Times New Roman" w:cs="Times New Roman"/>
                <w:sz w:val="28"/>
                <w:szCs w:val="28"/>
              </w:rPr>
              <w:t>3</w:t>
            </w:r>
          </w:p>
        </w:tc>
      </w:tr>
      <w:tr w:rsidR="00412B1C" w:rsidTr="00706402">
        <w:tc>
          <w:tcPr>
            <w:tcW w:w="9180" w:type="dxa"/>
          </w:tcPr>
          <w:p w:rsidR="00412B1C" w:rsidRPr="00F56765" w:rsidRDefault="00412B1C" w:rsidP="001024F5">
            <w:pPr>
              <w:tabs>
                <w:tab w:val="left" w:pos="0"/>
              </w:tabs>
              <w:jc w:val="both"/>
              <w:rPr>
                <w:rFonts w:ascii="Times New Roman" w:eastAsia="Times New Roman" w:hAnsi="Times New Roman" w:cs="Times New Roman"/>
                <w:sz w:val="28"/>
                <w:szCs w:val="28"/>
              </w:rPr>
            </w:pPr>
            <w:r w:rsidRPr="00F56765">
              <w:rPr>
                <w:rFonts w:ascii="Times New Roman" w:hAnsi="Times New Roman" w:cs="Times New Roman"/>
                <w:sz w:val="28"/>
                <w:szCs w:val="28"/>
              </w:rPr>
              <w:t>1.2</w:t>
            </w:r>
            <w:r w:rsidRPr="00F56765">
              <w:rPr>
                <w:rFonts w:ascii="Times New Roman" w:eastAsia="Times New Roman" w:hAnsi="Times New Roman" w:cs="Times New Roman"/>
                <w:sz w:val="28"/>
                <w:szCs w:val="28"/>
                <w:lang w:eastAsia="ru-RU"/>
              </w:rPr>
              <w:t xml:space="preserve"> Измерение физических величин. Типы измерений. Типы величин</w:t>
            </w:r>
            <w:r w:rsidR="001024F5">
              <w:rPr>
                <w:rFonts w:ascii="Times New Roman" w:eastAsia="Times New Roman" w:hAnsi="Times New Roman" w:cs="Times New Roman"/>
                <w:sz w:val="28"/>
                <w:szCs w:val="28"/>
                <w:lang w:eastAsia="ru-RU"/>
              </w:rPr>
              <w:t>……</w:t>
            </w:r>
          </w:p>
        </w:tc>
        <w:tc>
          <w:tcPr>
            <w:tcW w:w="709" w:type="dxa"/>
          </w:tcPr>
          <w:p w:rsidR="00412B1C" w:rsidRPr="001024F5" w:rsidRDefault="00706402" w:rsidP="00706402">
            <w:pPr>
              <w:rPr>
                <w:rFonts w:ascii="Times New Roman" w:hAnsi="Times New Roman" w:cs="Times New Roman"/>
                <w:sz w:val="28"/>
                <w:szCs w:val="28"/>
              </w:rPr>
            </w:pPr>
            <w:r>
              <w:rPr>
                <w:rFonts w:ascii="Times New Roman" w:hAnsi="Times New Roman" w:cs="Times New Roman"/>
                <w:sz w:val="28"/>
                <w:szCs w:val="28"/>
              </w:rPr>
              <w:t>3</w:t>
            </w:r>
          </w:p>
        </w:tc>
      </w:tr>
      <w:tr w:rsidR="001024F5" w:rsidTr="00706402">
        <w:tc>
          <w:tcPr>
            <w:tcW w:w="9180" w:type="dxa"/>
          </w:tcPr>
          <w:p w:rsidR="001024F5" w:rsidRPr="00BD5B18" w:rsidRDefault="001024F5" w:rsidP="001024F5">
            <w:pPr>
              <w:tabs>
                <w:tab w:val="left" w:pos="0"/>
              </w:tabs>
              <w:jc w:val="both"/>
              <w:rPr>
                <w:rFonts w:ascii="Times New Roman" w:eastAsia="Times New Roman" w:hAnsi="Times New Roman" w:cs="Times New Roman"/>
                <w:b/>
                <w:sz w:val="28"/>
                <w:szCs w:val="28"/>
              </w:rPr>
            </w:pPr>
            <w:r w:rsidRPr="00BD5B18">
              <w:rPr>
                <w:rFonts w:ascii="Times New Roman" w:hAnsi="Times New Roman" w:cs="Times New Roman"/>
                <w:b/>
                <w:sz w:val="28"/>
                <w:szCs w:val="28"/>
              </w:rPr>
              <w:t xml:space="preserve">Тема 2 </w:t>
            </w:r>
            <w:r w:rsidRPr="00BD5B18">
              <w:rPr>
                <w:rFonts w:ascii="Times New Roman" w:eastAsia="Times New Roman" w:hAnsi="Times New Roman" w:cs="Times New Roman"/>
                <w:b/>
                <w:sz w:val="28"/>
                <w:szCs w:val="28"/>
                <w:lang w:eastAsia="ru-RU"/>
              </w:rPr>
              <w:t>Обработка результатов экспериментальной работы и контроль качества</w:t>
            </w:r>
            <w:r>
              <w:rPr>
                <w:rFonts w:ascii="Times New Roman" w:eastAsia="Times New Roman" w:hAnsi="Times New Roman" w:cs="Times New Roman"/>
                <w:b/>
                <w:sz w:val="28"/>
                <w:szCs w:val="28"/>
                <w:lang w:eastAsia="ru-RU"/>
              </w:rPr>
              <w:t>……………………………………………………………</w:t>
            </w:r>
          </w:p>
        </w:tc>
        <w:tc>
          <w:tcPr>
            <w:tcW w:w="709" w:type="dxa"/>
          </w:tcPr>
          <w:p w:rsidR="001024F5" w:rsidRDefault="001024F5" w:rsidP="00706402">
            <w:pPr>
              <w:rPr>
                <w:rFonts w:ascii="Times New Roman" w:hAnsi="Times New Roman" w:cs="Times New Roman"/>
                <w:sz w:val="28"/>
                <w:szCs w:val="28"/>
              </w:rPr>
            </w:pPr>
          </w:p>
          <w:p w:rsidR="00706402" w:rsidRPr="001024F5" w:rsidRDefault="00706402" w:rsidP="00706402">
            <w:pPr>
              <w:rPr>
                <w:rFonts w:ascii="Times New Roman" w:hAnsi="Times New Roman" w:cs="Times New Roman"/>
                <w:sz w:val="28"/>
                <w:szCs w:val="28"/>
              </w:rPr>
            </w:pPr>
            <w:r>
              <w:rPr>
                <w:rFonts w:ascii="Times New Roman" w:hAnsi="Times New Roman" w:cs="Times New Roman"/>
                <w:sz w:val="28"/>
                <w:szCs w:val="28"/>
              </w:rPr>
              <w:t>5</w:t>
            </w:r>
          </w:p>
        </w:tc>
      </w:tr>
      <w:tr w:rsidR="001024F5" w:rsidTr="00706402">
        <w:tc>
          <w:tcPr>
            <w:tcW w:w="9180" w:type="dxa"/>
          </w:tcPr>
          <w:p w:rsidR="001024F5" w:rsidRPr="00BD5B18" w:rsidRDefault="001024F5" w:rsidP="001024F5">
            <w:pPr>
              <w:tabs>
                <w:tab w:val="left" w:pos="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2</w:t>
            </w:r>
            <w:r w:rsidRPr="00BD5B18">
              <w:rPr>
                <w:rFonts w:ascii="Times New Roman" w:eastAsia="Times New Roman" w:hAnsi="Times New Roman" w:cs="Times New Roman"/>
                <w:sz w:val="28"/>
                <w:szCs w:val="28"/>
                <w:lang w:eastAsia="ru-RU"/>
              </w:rPr>
              <w:t>.1 Типы погрешностей измерений. Методы статистической обработки результатов эксперимента. Документальное сопровождение эксперименто</w:t>
            </w:r>
            <w:r>
              <w:rPr>
                <w:rFonts w:ascii="Times New Roman" w:eastAsia="Times New Roman" w:hAnsi="Times New Roman" w:cs="Times New Roman"/>
                <w:sz w:val="28"/>
                <w:szCs w:val="28"/>
                <w:lang w:eastAsia="ru-RU"/>
              </w:rPr>
              <w:t>в. Контроль качества измерений……………………………..</w:t>
            </w:r>
          </w:p>
        </w:tc>
        <w:tc>
          <w:tcPr>
            <w:tcW w:w="709" w:type="dxa"/>
          </w:tcPr>
          <w:p w:rsidR="001024F5" w:rsidRDefault="001024F5" w:rsidP="00706402">
            <w:pPr>
              <w:rPr>
                <w:rFonts w:ascii="Times New Roman" w:hAnsi="Times New Roman" w:cs="Times New Roman"/>
                <w:sz w:val="28"/>
                <w:szCs w:val="28"/>
              </w:rPr>
            </w:pPr>
          </w:p>
          <w:p w:rsidR="00706402" w:rsidRDefault="00706402" w:rsidP="00706402">
            <w:pPr>
              <w:rPr>
                <w:rFonts w:ascii="Times New Roman" w:hAnsi="Times New Roman" w:cs="Times New Roman"/>
                <w:sz w:val="28"/>
                <w:szCs w:val="28"/>
              </w:rPr>
            </w:pPr>
          </w:p>
          <w:p w:rsidR="00706402" w:rsidRPr="001024F5" w:rsidRDefault="00706402" w:rsidP="00706402">
            <w:pPr>
              <w:rPr>
                <w:rFonts w:ascii="Times New Roman" w:hAnsi="Times New Roman" w:cs="Times New Roman"/>
                <w:sz w:val="28"/>
                <w:szCs w:val="28"/>
              </w:rPr>
            </w:pPr>
            <w:r>
              <w:rPr>
                <w:rFonts w:ascii="Times New Roman" w:hAnsi="Times New Roman" w:cs="Times New Roman"/>
                <w:sz w:val="28"/>
                <w:szCs w:val="28"/>
              </w:rPr>
              <w:t>5</w:t>
            </w:r>
          </w:p>
        </w:tc>
      </w:tr>
      <w:tr w:rsidR="00B147AA" w:rsidRPr="001024F5" w:rsidTr="00706402">
        <w:tc>
          <w:tcPr>
            <w:tcW w:w="9180" w:type="dxa"/>
          </w:tcPr>
          <w:p w:rsidR="00B147AA" w:rsidRPr="001024F5" w:rsidRDefault="001024F5" w:rsidP="001024F5">
            <w:pPr>
              <w:rPr>
                <w:rFonts w:ascii="Times New Roman" w:hAnsi="Times New Roman" w:cs="Times New Roman"/>
                <w:sz w:val="28"/>
                <w:szCs w:val="28"/>
              </w:rPr>
            </w:pPr>
            <w:r>
              <w:rPr>
                <w:rFonts w:ascii="Times New Roman" w:hAnsi="Times New Roman" w:cs="Times New Roman"/>
                <w:sz w:val="28"/>
                <w:szCs w:val="28"/>
              </w:rPr>
              <w:t>2</w:t>
            </w:r>
            <w:r w:rsidRPr="001024F5">
              <w:rPr>
                <w:rFonts w:ascii="Times New Roman" w:hAnsi="Times New Roman" w:cs="Times New Roman"/>
                <w:sz w:val="28"/>
                <w:szCs w:val="28"/>
              </w:rPr>
              <w:t>.2 Оценка состояния измерений в лабораториях</w:t>
            </w:r>
            <w:r>
              <w:rPr>
                <w:rFonts w:ascii="Times New Roman" w:hAnsi="Times New Roman" w:cs="Times New Roman"/>
                <w:sz w:val="28"/>
                <w:szCs w:val="28"/>
              </w:rPr>
              <w:t>……………………………</w:t>
            </w:r>
          </w:p>
        </w:tc>
        <w:tc>
          <w:tcPr>
            <w:tcW w:w="709" w:type="dxa"/>
          </w:tcPr>
          <w:p w:rsidR="00B147AA" w:rsidRPr="001024F5" w:rsidRDefault="00706402" w:rsidP="00706402">
            <w:pPr>
              <w:rPr>
                <w:rFonts w:ascii="Times New Roman" w:hAnsi="Times New Roman" w:cs="Times New Roman"/>
                <w:sz w:val="28"/>
                <w:szCs w:val="28"/>
              </w:rPr>
            </w:pPr>
            <w:r>
              <w:rPr>
                <w:rFonts w:ascii="Times New Roman" w:hAnsi="Times New Roman" w:cs="Times New Roman"/>
                <w:sz w:val="28"/>
                <w:szCs w:val="28"/>
              </w:rPr>
              <w:t>12</w:t>
            </w:r>
          </w:p>
        </w:tc>
      </w:tr>
      <w:tr w:rsidR="001024F5" w:rsidTr="00706402">
        <w:tc>
          <w:tcPr>
            <w:tcW w:w="9180" w:type="dxa"/>
          </w:tcPr>
          <w:p w:rsidR="001024F5" w:rsidRPr="0072678E" w:rsidRDefault="001024F5" w:rsidP="001024F5">
            <w:pPr>
              <w:tabs>
                <w:tab w:val="left" w:pos="0"/>
              </w:tabs>
              <w:jc w:val="both"/>
              <w:rPr>
                <w:rFonts w:ascii="Times New Roman" w:eastAsia="Times New Roman" w:hAnsi="Times New Roman" w:cs="Times New Roman"/>
                <w:b/>
                <w:sz w:val="28"/>
                <w:szCs w:val="28"/>
              </w:rPr>
            </w:pPr>
            <w:r w:rsidRPr="0056671D">
              <w:rPr>
                <w:rFonts w:ascii="Times New Roman" w:eastAsia="Times New Roman" w:hAnsi="Times New Roman" w:cs="Times New Roman"/>
                <w:b/>
                <w:color w:val="000000"/>
                <w:sz w:val="28"/>
                <w:szCs w:val="28"/>
                <w:lang w:eastAsia="ru-RU"/>
              </w:rPr>
              <w:t>Тема 3</w:t>
            </w:r>
            <w:r w:rsidRPr="0072678E">
              <w:rPr>
                <w:rFonts w:ascii="Times New Roman" w:eastAsia="Times New Roman" w:hAnsi="Times New Roman" w:cs="Times New Roman"/>
                <w:b/>
                <w:color w:val="000000"/>
                <w:sz w:val="28"/>
                <w:szCs w:val="28"/>
                <w:lang w:eastAsia="ru-RU"/>
              </w:rPr>
              <w:t xml:space="preserve">  </w:t>
            </w:r>
            <w:r w:rsidRPr="0072678E">
              <w:rPr>
                <w:rFonts w:ascii="Times New Roman" w:eastAsia="Times New Roman" w:hAnsi="Times New Roman" w:cs="Times New Roman"/>
                <w:b/>
                <w:sz w:val="28"/>
                <w:szCs w:val="28"/>
                <w:lang w:eastAsia="ru-RU"/>
              </w:rPr>
              <w:t>Поиск источников финансирования инновационных идей</w:t>
            </w:r>
            <w:r>
              <w:rPr>
                <w:rFonts w:ascii="Times New Roman" w:eastAsia="Times New Roman" w:hAnsi="Times New Roman" w:cs="Times New Roman"/>
                <w:b/>
                <w:sz w:val="28"/>
                <w:szCs w:val="28"/>
                <w:lang w:eastAsia="ru-RU"/>
              </w:rPr>
              <w:t>….</w:t>
            </w:r>
          </w:p>
        </w:tc>
        <w:tc>
          <w:tcPr>
            <w:tcW w:w="709" w:type="dxa"/>
          </w:tcPr>
          <w:p w:rsidR="001024F5" w:rsidRPr="001024F5" w:rsidRDefault="00706402" w:rsidP="00706402">
            <w:pPr>
              <w:rPr>
                <w:rFonts w:ascii="Times New Roman" w:hAnsi="Times New Roman" w:cs="Times New Roman"/>
                <w:sz w:val="28"/>
                <w:szCs w:val="28"/>
              </w:rPr>
            </w:pPr>
            <w:r>
              <w:rPr>
                <w:rFonts w:ascii="Times New Roman" w:hAnsi="Times New Roman" w:cs="Times New Roman"/>
                <w:sz w:val="28"/>
                <w:szCs w:val="28"/>
              </w:rPr>
              <w:t>14</w:t>
            </w:r>
          </w:p>
        </w:tc>
      </w:tr>
      <w:tr w:rsidR="001024F5" w:rsidTr="00706402">
        <w:tc>
          <w:tcPr>
            <w:tcW w:w="9180" w:type="dxa"/>
          </w:tcPr>
          <w:p w:rsidR="001024F5" w:rsidRPr="0056671D" w:rsidRDefault="001024F5" w:rsidP="001024F5">
            <w:pPr>
              <w:tabs>
                <w:tab w:val="left" w:pos="0"/>
              </w:tabs>
              <w:jc w:val="both"/>
              <w:rPr>
                <w:rFonts w:ascii="Times New Roman" w:eastAsia="Times New Roman" w:hAnsi="Times New Roman" w:cs="Times New Roman"/>
                <w:sz w:val="28"/>
                <w:szCs w:val="28"/>
              </w:rPr>
            </w:pPr>
            <w:r w:rsidRPr="0056671D">
              <w:rPr>
                <w:rFonts w:ascii="Times New Roman" w:eastAsia="Times New Roman" w:hAnsi="Times New Roman" w:cs="Times New Roman"/>
                <w:sz w:val="28"/>
                <w:szCs w:val="28"/>
                <w:lang w:eastAsia="ru-RU"/>
              </w:rPr>
              <w:t xml:space="preserve">3.1 </w:t>
            </w:r>
            <w:r w:rsidRPr="0072678E">
              <w:rPr>
                <w:rFonts w:ascii="Times New Roman" w:eastAsia="Times New Roman" w:hAnsi="Times New Roman" w:cs="Times New Roman"/>
                <w:sz w:val="28"/>
                <w:szCs w:val="28"/>
                <w:lang w:eastAsia="ru-RU"/>
              </w:rPr>
              <w:t xml:space="preserve">Понятие </w:t>
            </w:r>
            <w:proofErr w:type="gramStart"/>
            <w:r w:rsidRPr="0072678E">
              <w:rPr>
                <w:rFonts w:ascii="Times New Roman" w:eastAsia="Times New Roman" w:hAnsi="Times New Roman" w:cs="Times New Roman"/>
                <w:sz w:val="28"/>
                <w:szCs w:val="28"/>
                <w:lang w:eastAsia="ru-RU"/>
              </w:rPr>
              <w:t>о</w:t>
            </w:r>
            <w:proofErr w:type="gramEnd"/>
            <w:r w:rsidRPr="0072678E">
              <w:rPr>
                <w:rFonts w:ascii="Times New Roman" w:eastAsia="Times New Roman" w:hAnsi="Times New Roman" w:cs="Times New Roman"/>
                <w:sz w:val="28"/>
                <w:szCs w:val="28"/>
                <w:lang w:eastAsia="ru-RU"/>
              </w:rPr>
              <w:t xml:space="preserve"> инновационных, инвестиционных и венчурных фондах. Понятие о «</w:t>
            </w:r>
            <w:proofErr w:type="gramStart"/>
            <w:r w:rsidRPr="0072678E">
              <w:rPr>
                <w:rFonts w:ascii="Times New Roman" w:eastAsia="Times New Roman" w:hAnsi="Times New Roman" w:cs="Times New Roman"/>
                <w:sz w:val="28"/>
                <w:szCs w:val="28"/>
                <w:lang w:eastAsia="ru-RU"/>
              </w:rPr>
              <w:t>бизнес-ангелах</w:t>
            </w:r>
            <w:proofErr w:type="gramEnd"/>
            <w:r w:rsidRPr="0072678E">
              <w:rPr>
                <w:rFonts w:ascii="Times New Roman" w:eastAsia="Times New Roman" w:hAnsi="Times New Roman" w:cs="Times New Roman"/>
                <w:sz w:val="28"/>
                <w:szCs w:val="28"/>
                <w:lang w:eastAsia="ru-RU"/>
              </w:rPr>
              <w:t>». Между</w:t>
            </w:r>
            <w:r>
              <w:rPr>
                <w:rFonts w:ascii="Times New Roman" w:eastAsia="Times New Roman" w:hAnsi="Times New Roman" w:cs="Times New Roman"/>
                <w:sz w:val="28"/>
                <w:szCs w:val="28"/>
                <w:lang w:eastAsia="ru-RU"/>
              </w:rPr>
              <w:t>народная инновационная система…</w:t>
            </w:r>
          </w:p>
        </w:tc>
        <w:tc>
          <w:tcPr>
            <w:tcW w:w="709" w:type="dxa"/>
          </w:tcPr>
          <w:p w:rsidR="001024F5" w:rsidRDefault="001024F5" w:rsidP="00706402">
            <w:pPr>
              <w:rPr>
                <w:rFonts w:ascii="Times New Roman" w:hAnsi="Times New Roman" w:cs="Times New Roman"/>
                <w:sz w:val="28"/>
                <w:szCs w:val="28"/>
              </w:rPr>
            </w:pPr>
          </w:p>
          <w:p w:rsidR="00706402" w:rsidRPr="001024F5" w:rsidRDefault="00706402" w:rsidP="00706402">
            <w:pPr>
              <w:rPr>
                <w:rFonts w:ascii="Times New Roman" w:hAnsi="Times New Roman" w:cs="Times New Roman"/>
                <w:sz w:val="28"/>
                <w:szCs w:val="28"/>
              </w:rPr>
            </w:pPr>
            <w:r>
              <w:rPr>
                <w:rFonts w:ascii="Times New Roman" w:hAnsi="Times New Roman" w:cs="Times New Roman"/>
                <w:sz w:val="28"/>
                <w:szCs w:val="28"/>
              </w:rPr>
              <w:t>14</w:t>
            </w:r>
          </w:p>
        </w:tc>
      </w:tr>
      <w:tr w:rsidR="001024F5" w:rsidTr="00706402">
        <w:tc>
          <w:tcPr>
            <w:tcW w:w="9180" w:type="dxa"/>
          </w:tcPr>
          <w:p w:rsidR="001024F5" w:rsidRPr="0072678E" w:rsidRDefault="001024F5" w:rsidP="001024F5">
            <w:pPr>
              <w:tabs>
                <w:tab w:val="left" w:pos="0"/>
              </w:tabs>
              <w:jc w:val="both"/>
              <w:rPr>
                <w:rFonts w:ascii="Times New Roman" w:eastAsia="Times New Roman" w:hAnsi="Times New Roman" w:cs="Times New Roman"/>
                <w:sz w:val="28"/>
                <w:szCs w:val="28"/>
              </w:rPr>
            </w:pPr>
            <w:r w:rsidRPr="0056671D">
              <w:rPr>
                <w:rFonts w:ascii="Times New Roman" w:eastAsia="Times New Roman" w:hAnsi="Times New Roman" w:cs="Times New Roman"/>
                <w:sz w:val="28"/>
                <w:szCs w:val="28"/>
                <w:lang w:eastAsia="ru-RU"/>
              </w:rPr>
              <w:t xml:space="preserve">3.2 </w:t>
            </w:r>
            <w:r w:rsidRPr="0072678E">
              <w:rPr>
                <w:rFonts w:ascii="Times New Roman" w:eastAsia="Times New Roman" w:hAnsi="Times New Roman" w:cs="Times New Roman"/>
                <w:sz w:val="28"/>
                <w:szCs w:val="28"/>
                <w:lang w:eastAsia="ru-RU"/>
              </w:rPr>
              <w:t>Структура научно-исследовательских учреждений Республики Казахстан. Национальная инновационная система Республики Казахстан</w:t>
            </w:r>
            <w:r>
              <w:rPr>
                <w:rFonts w:ascii="Times New Roman" w:eastAsia="Times New Roman" w:hAnsi="Times New Roman" w:cs="Times New Roman"/>
                <w:sz w:val="28"/>
                <w:szCs w:val="28"/>
                <w:lang w:eastAsia="ru-RU"/>
              </w:rPr>
              <w:t>..</w:t>
            </w:r>
            <w:r w:rsidRPr="0072678E">
              <w:rPr>
                <w:rFonts w:ascii="Times New Roman" w:eastAsia="Times New Roman" w:hAnsi="Times New Roman" w:cs="Times New Roman"/>
                <w:sz w:val="28"/>
                <w:szCs w:val="28"/>
                <w:lang w:eastAsia="ru-RU"/>
              </w:rPr>
              <w:t xml:space="preserve">. </w:t>
            </w:r>
          </w:p>
        </w:tc>
        <w:tc>
          <w:tcPr>
            <w:tcW w:w="709" w:type="dxa"/>
          </w:tcPr>
          <w:p w:rsidR="001024F5" w:rsidRDefault="001024F5" w:rsidP="00706402">
            <w:pPr>
              <w:rPr>
                <w:rFonts w:ascii="Times New Roman" w:hAnsi="Times New Roman" w:cs="Times New Roman"/>
                <w:sz w:val="28"/>
                <w:szCs w:val="28"/>
              </w:rPr>
            </w:pPr>
          </w:p>
          <w:p w:rsidR="00706402" w:rsidRPr="001024F5" w:rsidRDefault="00706402" w:rsidP="00706402">
            <w:pPr>
              <w:rPr>
                <w:rFonts w:ascii="Times New Roman" w:hAnsi="Times New Roman" w:cs="Times New Roman"/>
                <w:sz w:val="28"/>
                <w:szCs w:val="28"/>
              </w:rPr>
            </w:pPr>
            <w:r>
              <w:rPr>
                <w:rFonts w:ascii="Times New Roman" w:hAnsi="Times New Roman" w:cs="Times New Roman"/>
                <w:sz w:val="28"/>
                <w:szCs w:val="28"/>
              </w:rPr>
              <w:t>18</w:t>
            </w:r>
          </w:p>
        </w:tc>
      </w:tr>
      <w:tr w:rsidR="001024F5" w:rsidTr="00706402">
        <w:tc>
          <w:tcPr>
            <w:tcW w:w="9180" w:type="dxa"/>
          </w:tcPr>
          <w:p w:rsidR="001024F5" w:rsidRPr="003166E5" w:rsidRDefault="001024F5" w:rsidP="001024F5">
            <w:pPr>
              <w:tabs>
                <w:tab w:val="left" w:pos="709"/>
              </w:tabs>
              <w:jc w:val="both"/>
              <w:rPr>
                <w:rFonts w:ascii="Times New Roman" w:eastAsia="Times New Roman" w:hAnsi="Times New Roman" w:cs="Times New Roman"/>
                <w:b/>
                <w:color w:val="000000"/>
                <w:sz w:val="28"/>
                <w:szCs w:val="28"/>
              </w:rPr>
            </w:pPr>
            <w:r w:rsidRPr="00200C90">
              <w:rPr>
                <w:rFonts w:ascii="Times New Roman" w:eastAsia="Times New Roman" w:hAnsi="Times New Roman" w:cs="Times New Roman"/>
                <w:b/>
                <w:color w:val="000000"/>
                <w:sz w:val="28"/>
                <w:szCs w:val="28"/>
                <w:lang w:eastAsia="ru-RU"/>
              </w:rPr>
              <w:t>Тема 4</w:t>
            </w:r>
            <w:r w:rsidRPr="003166E5">
              <w:rPr>
                <w:rFonts w:ascii="Times New Roman" w:eastAsia="Times New Roman" w:hAnsi="Times New Roman" w:cs="Times New Roman"/>
                <w:b/>
                <w:color w:val="000000"/>
                <w:sz w:val="28"/>
                <w:szCs w:val="28"/>
                <w:lang w:eastAsia="ru-RU"/>
              </w:rPr>
              <w:t xml:space="preserve"> Технологии практического получения финансирования научных исследований</w:t>
            </w:r>
            <w:r>
              <w:rPr>
                <w:rFonts w:ascii="Times New Roman" w:eastAsia="Times New Roman" w:hAnsi="Times New Roman" w:cs="Times New Roman"/>
                <w:b/>
                <w:color w:val="000000"/>
                <w:sz w:val="28"/>
                <w:szCs w:val="28"/>
                <w:lang w:eastAsia="ru-RU"/>
              </w:rPr>
              <w:t>………………………………………………………</w:t>
            </w:r>
          </w:p>
        </w:tc>
        <w:tc>
          <w:tcPr>
            <w:tcW w:w="709" w:type="dxa"/>
          </w:tcPr>
          <w:p w:rsidR="001024F5" w:rsidRDefault="001024F5" w:rsidP="00706402">
            <w:pPr>
              <w:rPr>
                <w:rFonts w:ascii="Times New Roman" w:hAnsi="Times New Roman" w:cs="Times New Roman"/>
                <w:sz w:val="28"/>
                <w:szCs w:val="28"/>
              </w:rPr>
            </w:pPr>
          </w:p>
          <w:p w:rsidR="00706402" w:rsidRPr="001024F5" w:rsidRDefault="00706402" w:rsidP="00706402">
            <w:pPr>
              <w:rPr>
                <w:rFonts w:ascii="Times New Roman" w:hAnsi="Times New Roman" w:cs="Times New Roman"/>
                <w:sz w:val="28"/>
                <w:szCs w:val="28"/>
              </w:rPr>
            </w:pPr>
            <w:r>
              <w:rPr>
                <w:rFonts w:ascii="Times New Roman" w:hAnsi="Times New Roman" w:cs="Times New Roman"/>
                <w:sz w:val="28"/>
                <w:szCs w:val="28"/>
              </w:rPr>
              <w:t>20</w:t>
            </w:r>
          </w:p>
        </w:tc>
      </w:tr>
      <w:tr w:rsidR="001024F5" w:rsidTr="00706402">
        <w:tc>
          <w:tcPr>
            <w:tcW w:w="9180" w:type="dxa"/>
          </w:tcPr>
          <w:p w:rsidR="001024F5" w:rsidRPr="00200C90" w:rsidRDefault="001024F5" w:rsidP="001024F5">
            <w:pPr>
              <w:pStyle w:val="a3"/>
              <w:ind w:left="0"/>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4</w:t>
            </w:r>
            <w:r w:rsidRPr="00200C90">
              <w:rPr>
                <w:rFonts w:ascii="Times New Roman" w:eastAsia="Times New Roman" w:hAnsi="Times New Roman" w:cs="Times New Roman"/>
                <w:sz w:val="28"/>
                <w:szCs w:val="28"/>
                <w:lang w:eastAsia="ru-RU"/>
              </w:rPr>
              <w:t>.1 Понятие о научном, инновационном и инвестиционном проектах. Ос</w:t>
            </w:r>
            <w:r>
              <w:rPr>
                <w:rFonts w:ascii="Times New Roman" w:eastAsia="Times New Roman" w:hAnsi="Times New Roman" w:cs="Times New Roman"/>
                <w:sz w:val="28"/>
                <w:szCs w:val="28"/>
                <w:lang w:eastAsia="ru-RU"/>
              </w:rPr>
              <w:t>новные требования к ним…………………………………………………...</w:t>
            </w:r>
          </w:p>
        </w:tc>
        <w:tc>
          <w:tcPr>
            <w:tcW w:w="709" w:type="dxa"/>
          </w:tcPr>
          <w:p w:rsidR="001024F5" w:rsidRDefault="001024F5" w:rsidP="00706402">
            <w:pPr>
              <w:rPr>
                <w:rFonts w:ascii="Times New Roman" w:hAnsi="Times New Roman" w:cs="Times New Roman"/>
                <w:sz w:val="28"/>
                <w:szCs w:val="28"/>
              </w:rPr>
            </w:pPr>
          </w:p>
          <w:p w:rsidR="00706402" w:rsidRPr="001024F5" w:rsidRDefault="00706402" w:rsidP="00706402">
            <w:pPr>
              <w:rPr>
                <w:rFonts w:ascii="Times New Roman" w:hAnsi="Times New Roman" w:cs="Times New Roman"/>
                <w:sz w:val="28"/>
                <w:szCs w:val="28"/>
              </w:rPr>
            </w:pPr>
            <w:r>
              <w:rPr>
                <w:rFonts w:ascii="Times New Roman" w:hAnsi="Times New Roman" w:cs="Times New Roman"/>
                <w:sz w:val="28"/>
                <w:szCs w:val="28"/>
              </w:rPr>
              <w:t>20</w:t>
            </w:r>
          </w:p>
        </w:tc>
      </w:tr>
      <w:tr w:rsidR="001024F5" w:rsidTr="00706402">
        <w:tc>
          <w:tcPr>
            <w:tcW w:w="9180" w:type="dxa"/>
          </w:tcPr>
          <w:p w:rsidR="001024F5" w:rsidRPr="00200C90" w:rsidRDefault="001024F5" w:rsidP="001024F5">
            <w:pPr>
              <w:pStyle w:val="a3"/>
              <w:ind w:left="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4</w:t>
            </w:r>
            <w:r w:rsidRPr="00200C90">
              <w:rPr>
                <w:rFonts w:ascii="Times New Roman" w:eastAsia="Times New Roman" w:hAnsi="Times New Roman" w:cs="Times New Roman"/>
                <w:sz w:val="28"/>
                <w:szCs w:val="28"/>
                <w:lang w:eastAsia="ru-RU"/>
              </w:rPr>
              <w:t>.2 Поиск научной информации. Разработка проектов и внедрение результатов исследований</w:t>
            </w:r>
            <w:r>
              <w:rPr>
                <w:rFonts w:ascii="Times New Roman" w:eastAsia="Times New Roman" w:hAnsi="Times New Roman" w:cs="Times New Roman"/>
                <w:sz w:val="28"/>
                <w:szCs w:val="28"/>
                <w:lang w:eastAsia="ru-RU"/>
              </w:rPr>
              <w:t>……………………………………………………..</w:t>
            </w:r>
          </w:p>
        </w:tc>
        <w:tc>
          <w:tcPr>
            <w:tcW w:w="709" w:type="dxa"/>
          </w:tcPr>
          <w:p w:rsidR="001024F5" w:rsidRDefault="001024F5" w:rsidP="00706402">
            <w:pPr>
              <w:rPr>
                <w:rFonts w:ascii="Times New Roman" w:hAnsi="Times New Roman" w:cs="Times New Roman"/>
                <w:sz w:val="28"/>
                <w:szCs w:val="28"/>
              </w:rPr>
            </w:pPr>
          </w:p>
          <w:p w:rsidR="00706402" w:rsidRPr="001024F5" w:rsidRDefault="00706402" w:rsidP="00706402">
            <w:pPr>
              <w:rPr>
                <w:rFonts w:ascii="Times New Roman" w:hAnsi="Times New Roman" w:cs="Times New Roman"/>
                <w:sz w:val="28"/>
                <w:szCs w:val="28"/>
              </w:rPr>
            </w:pPr>
            <w:r>
              <w:rPr>
                <w:rFonts w:ascii="Times New Roman" w:hAnsi="Times New Roman" w:cs="Times New Roman"/>
                <w:sz w:val="28"/>
                <w:szCs w:val="28"/>
              </w:rPr>
              <w:t>21</w:t>
            </w:r>
          </w:p>
        </w:tc>
      </w:tr>
      <w:tr w:rsidR="001024F5" w:rsidTr="00706402">
        <w:tc>
          <w:tcPr>
            <w:tcW w:w="9180" w:type="dxa"/>
          </w:tcPr>
          <w:p w:rsidR="001024F5" w:rsidRPr="006A0832" w:rsidRDefault="001024F5" w:rsidP="001024F5">
            <w:pPr>
              <w:tabs>
                <w:tab w:val="left" w:pos="0"/>
              </w:tabs>
              <w:jc w:val="both"/>
              <w:rPr>
                <w:rFonts w:ascii="Times New Roman" w:eastAsia="Times New Roman" w:hAnsi="Times New Roman" w:cs="Times New Roman"/>
                <w:b/>
                <w:sz w:val="28"/>
                <w:szCs w:val="28"/>
              </w:rPr>
            </w:pPr>
            <w:r w:rsidRPr="009A510C">
              <w:rPr>
                <w:rFonts w:ascii="Times New Roman" w:eastAsia="Times New Roman" w:hAnsi="Times New Roman" w:cs="Times New Roman"/>
                <w:b/>
                <w:sz w:val="28"/>
                <w:szCs w:val="28"/>
                <w:lang w:eastAsia="ru-RU"/>
              </w:rPr>
              <w:t xml:space="preserve">Тема 5 </w:t>
            </w:r>
            <w:proofErr w:type="spellStart"/>
            <w:r w:rsidRPr="006A0832">
              <w:rPr>
                <w:rFonts w:ascii="Times New Roman" w:eastAsia="Times New Roman" w:hAnsi="Times New Roman" w:cs="Times New Roman"/>
                <w:b/>
                <w:sz w:val="28"/>
                <w:szCs w:val="28"/>
                <w:lang w:eastAsia="ru-RU"/>
              </w:rPr>
              <w:t>Деонтологические</w:t>
            </w:r>
            <w:proofErr w:type="spellEnd"/>
            <w:r w:rsidRPr="006A0832">
              <w:rPr>
                <w:rFonts w:ascii="Times New Roman" w:eastAsia="Times New Roman" w:hAnsi="Times New Roman" w:cs="Times New Roman"/>
                <w:b/>
                <w:sz w:val="28"/>
                <w:szCs w:val="28"/>
                <w:lang w:eastAsia="ru-RU"/>
              </w:rPr>
              <w:t xml:space="preserve"> аспекты профессиональной деятельности ученого-экспериментатора</w:t>
            </w:r>
            <w:r>
              <w:rPr>
                <w:rFonts w:ascii="Times New Roman" w:eastAsia="Times New Roman" w:hAnsi="Times New Roman" w:cs="Times New Roman"/>
                <w:b/>
                <w:sz w:val="28"/>
                <w:szCs w:val="28"/>
                <w:lang w:eastAsia="ru-RU"/>
              </w:rPr>
              <w:t>………………………………………………….</w:t>
            </w:r>
          </w:p>
        </w:tc>
        <w:tc>
          <w:tcPr>
            <w:tcW w:w="709" w:type="dxa"/>
          </w:tcPr>
          <w:p w:rsidR="001024F5" w:rsidRDefault="001024F5" w:rsidP="00706402">
            <w:pPr>
              <w:rPr>
                <w:rFonts w:ascii="Times New Roman" w:hAnsi="Times New Roman" w:cs="Times New Roman"/>
                <w:sz w:val="28"/>
                <w:szCs w:val="28"/>
              </w:rPr>
            </w:pPr>
          </w:p>
          <w:p w:rsidR="00706402" w:rsidRPr="001024F5" w:rsidRDefault="00706402" w:rsidP="00706402">
            <w:pPr>
              <w:rPr>
                <w:rFonts w:ascii="Times New Roman" w:hAnsi="Times New Roman" w:cs="Times New Roman"/>
                <w:sz w:val="28"/>
                <w:szCs w:val="28"/>
              </w:rPr>
            </w:pPr>
            <w:r>
              <w:rPr>
                <w:rFonts w:ascii="Times New Roman" w:hAnsi="Times New Roman" w:cs="Times New Roman"/>
                <w:sz w:val="28"/>
                <w:szCs w:val="28"/>
              </w:rPr>
              <w:t>23</w:t>
            </w:r>
          </w:p>
        </w:tc>
      </w:tr>
      <w:tr w:rsidR="001024F5" w:rsidTr="00706402">
        <w:tc>
          <w:tcPr>
            <w:tcW w:w="9180" w:type="dxa"/>
          </w:tcPr>
          <w:p w:rsidR="001024F5" w:rsidRPr="009A510C" w:rsidRDefault="001024F5" w:rsidP="001024F5">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5</w:t>
            </w:r>
            <w:r w:rsidRPr="009A510C">
              <w:rPr>
                <w:rFonts w:ascii="Times New Roman" w:eastAsia="Times New Roman" w:hAnsi="Times New Roman" w:cs="Times New Roman"/>
                <w:sz w:val="28"/>
                <w:szCs w:val="28"/>
                <w:lang w:eastAsia="ru-RU"/>
              </w:rPr>
              <w:t xml:space="preserve">.1 </w:t>
            </w:r>
            <w:r w:rsidRPr="006A0832">
              <w:rPr>
                <w:rFonts w:ascii="Times New Roman" w:eastAsia="Times New Roman" w:hAnsi="Times New Roman" w:cs="Times New Roman"/>
                <w:sz w:val="28"/>
                <w:szCs w:val="28"/>
                <w:lang w:eastAsia="ru-RU"/>
              </w:rPr>
              <w:t>Этика ученого-экспер</w:t>
            </w:r>
            <w:r>
              <w:rPr>
                <w:rFonts w:ascii="Times New Roman" w:eastAsia="Times New Roman" w:hAnsi="Times New Roman" w:cs="Times New Roman"/>
                <w:sz w:val="28"/>
                <w:szCs w:val="28"/>
                <w:lang w:eastAsia="ru-RU"/>
              </w:rPr>
              <w:t>иментатора. Понятие о плагиате……………….</w:t>
            </w:r>
          </w:p>
        </w:tc>
        <w:tc>
          <w:tcPr>
            <w:tcW w:w="709" w:type="dxa"/>
          </w:tcPr>
          <w:p w:rsidR="001024F5" w:rsidRPr="001024F5" w:rsidRDefault="00706402" w:rsidP="00706402">
            <w:pPr>
              <w:rPr>
                <w:rFonts w:ascii="Times New Roman" w:hAnsi="Times New Roman" w:cs="Times New Roman"/>
                <w:sz w:val="28"/>
                <w:szCs w:val="28"/>
              </w:rPr>
            </w:pPr>
            <w:r>
              <w:rPr>
                <w:rFonts w:ascii="Times New Roman" w:hAnsi="Times New Roman" w:cs="Times New Roman"/>
                <w:sz w:val="28"/>
                <w:szCs w:val="28"/>
              </w:rPr>
              <w:t>23</w:t>
            </w:r>
          </w:p>
        </w:tc>
      </w:tr>
      <w:tr w:rsidR="001024F5" w:rsidTr="00706402">
        <w:tc>
          <w:tcPr>
            <w:tcW w:w="9180" w:type="dxa"/>
          </w:tcPr>
          <w:p w:rsidR="001024F5" w:rsidRPr="006A0832" w:rsidRDefault="001024F5" w:rsidP="001024F5">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5</w:t>
            </w:r>
            <w:r w:rsidRPr="009A510C">
              <w:rPr>
                <w:rFonts w:ascii="Times New Roman" w:eastAsia="Times New Roman" w:hAnsi="Times New Roman" w:cs="Times New Roman"/>
                <w:sz w:val="28"/>
                <w:szCs w:val="28"/>
                <w:lang w:eastAsia="ru-RU"/>
              </w:rPr>
              <w:t xml:space="preserve">.2 </w:t>
            </w:r>
            <w:r w:rsidRPr="006A0832">
              <w:rPr>
                <w:rFonts w:ascii="Times New Roman" w:eastAsia="Times New Roman" w:hAnsi="Times New Roman" w:cs="Times New Roman"/>
                <w:sz w:val="28"/>
                <w:szCs w:val="28"/>
                <w:lang w:eastAsia="ru-RU"/>
              </w:rPr>
              <w:t xml:space="preserve">Интеллектуальная защита результатов научных исследований. Понятие </w:t>
            </w:r>
            <w:proofErr w:type="gramStart"/>
            <w:r w:rsidRPr="006A0832">
              <w:rPr>
                <w:rFonts w:ascii="Times New Roman" w:eastAsia="Times New Roman" w:hAnsi="Times New Roman" w:cs="Times New Roman"/>
                <w:sz w:val="28"/>
                <w:szCs w:val="28"/>
                <w:lang w:eastAsia="ru-RU"/>
              </w:rPr>
              <w:t>о</w:t>
            </w:r>
            <w:proofErr w:type="gramEnd"/>
            <w:r w:rsidRPr="006A0832">
              <w:rPr>
                <w:rFonts w:ascii="Times New Roman" w:eastAsia="Times New Roman" w:hAnsi="Times New Roman" w:cs="Times New Roman"/>
                <w:sz w:val="28"/>
                <w:szCs w:val="28"/>
                <w:lang w:eastAsia="ru-RU"/>
              </w:rPr>
              <w:t xml:space="preserve"> иннова</w:t>
            </w:r>
            <w:r>
              <w:rPr>
                <w:rFonts w:ascii="Times New Roman" w:eastAsia="Times New Roman" w:hAnsi="Times New Roman" w:cs="Times New Roman"/>
                <w:sz w:val="28"/>
                <w:szCs w:val="28"/>
                <w:lang w:eastAsia="ru-RU"/>
              </w:rPr>
              <w:t>ционном патенте…………………………………………..</w:t>
            </w:r>
          </w:p>
        </w:tc>
        <w:tc>
          <w:tcPr>
            <w:tcW w:w="709" w:type="dxa"/>
          </w:tcPr>
          <w:p w:rsidR="001024F5" w:rsidRDefault="001024F5" w:rsidP="00706402">
            <w:pPr>
              <w:rPr>
                <w:rFonts w:ascii="Times New Roman" w:hAnsi="Times New Roman" w:cs="Times New Roman"/>
                <w:sz w:val="28"/>
                <w:szCs w:val="28"/>
              </w:rPr>
            </w:pPr>
          </w:p>
          <w:p w:rsidR="00706402" w:rsidRPr="001024F5" w:rsidRDefault="00706402" w:rsidP="00706402">
            <w:pPr>
              <w:rPr>
                <w:rFonts w:ascii="Times New Roman" w:hAnsi="Times New Roman" w:cs="Times New Roman"/>
                <w:sz w:val="28"/>
                <w:szCs w:val="28"/>
              </w:rPr>
            </w:pPr>
            <w:r>
              <w:rPr>
                <w:rFonts w:ascii="Times New Roman" w:hAnsi="Times New Roman" w:cs="Times New Roman"/>
                <w:sz w:val="28"/>
                <w:szCs w:val="28"/>
              </w:rPr>
              <w:t>25</w:t>
            </w:r>
          </w:p>
        </w:tc>
      </w:tr>
      <w:tr w:rsidR="001024F5" w:rsidTr="00706402">
        <w:tc>
          <w:tcPr>
            <w:tcW w:w="9180" w:type="dxa"/>
          </w:tcPr>
          <w:p w:rsidR="001024F5" w:rsidRDefault="001024F5" w:rsidP="001024F5">
            <w:pPr>
              <w:rPr>
                <w:rFonts w:ascii="Times New Roman" w:hAnsi="Times New Roman" w:cs="Times New Roman"/>
                <w:b/>
                <w:sz w:val="28"/>
                <w:szCs w:val="28"/>
              </w:rPr>
            </w:pPr>
            <w:r>
              <w:rPr>
                <w:rFonts w:ascii="Times New Roman" w:hAnsi="Times New Roman" w:cs="Times New Roman"/>
                <w:b/>
                <w:sz w:val="28"/>
                <w:szCs w:val="28"/>
              </w:rPr>
              <w:t>Список источников……………………………………………………………</w:t>
            </w:r>
          </w:p>
        </w:tc>
        <w:tc>
          <w:tcPr>
            <w:tcW w:w="709" w:type="dxa"/>
          </w:tcPr>
          <w:p w:rsidR="001024F5" w:rsidRPr="001024F5" w:rsidRDefault="00706402" w:rsidP="00706402">
            <w:pPr>
              <w:rPr>
                <w:rFonts w:ascii="Times New Roman" w:hAnsi="Times New Roman" w:cs="Times New Roman"/>
                <w:sz w:val="28"/>
                <w:szCs w:val="28"/>
              </w:rPr>
            </w:pPr>
            <w:r>
              <w:rPr>
                <w:rFonts w:ascii="Times New Roman" w:hAnsi="Times New Roman" w:cs="Times New Roman"/>
                <w:sz w:val="28"/>
                <w:szCs w:val="28"/>
              </w:rPr>
              <w:t>26</w:t>
            </w:r>
          </w:p>
        </w:tc>
      </w:tr>
    </w:tbl>
    <w:p w:rsidR="00B147AA" w:rsidRDefault="00B147AA" w:rsidP="00241A86">
      <w:pPr>
        <w:ind w:firstLine="567"/>
        <w:rPr>
          <w:rFonts w:ascii="Times New Roman" w:hAnsi="Times New Roman" w:cs="Times New Roman"/>
          <w:b/>
          <w:sz w:val="28"/>
          <w:szCs w:val="28"/>
        </w:rPr>
      </w:pPr>
    </w:p>
    <w:p w:rsidR="00B147AA" w:rsidRDefault="00B147AA" w:rsidP="00241A86">
      <w:pPr>
        <w:ind w:firstLine="567"/>
        <w:rPr>
          <w:rFonts w:ascii="Times New Roman" w:hAnsi="Times New Roman" w:cs="Times New Roman"/>
          <w:b/>
          <w:sz w:val="28"/>
          <w:szCs w:val="28"/>
        </w:rPr>
      </w:pPr>
    </w:p>
    <w:p w:rsidR="00B147AA" w:rsidRDefault="00B147AA" w:rsidP="00241A86">
      <w:pPr>
        <w:ind w:firstLine="567"/>
        <w:rPr>
          <w:rFonts w:ascii="Times New Roman" w:hAnsi="Times New Roman" w:cs="Times New Roman"/>
          <w:b/>
          <w:sz w:val="28"/>
          <w:szCs w:val="28"/>
        </w:rPr>
      </w:pPr>
    </w:p>
    <w:p w:rsidR="00B147AA" w:rsidRDefault="00B147AA" w:rsidP="00241A86">
      <w:pPr>
        <w:ind w:firstLine="567"/>
        <w:rPr>
          <w:rFonts w:ascii="Times New Roman" w:hAnsi="Times New Roman" w:cs="Times New Roman"/>
          <w:b/>
          <w:sz w:val="28"/>
          <w:szCs w:val="28"/>
        </w:rPr>
      </w:pPr>
    </w:p>
    <w:p w:rsidR="00B147AA" w:rsidRDefault="00B147AA" w:rsidP="00241A86">
      <w:pPr>
        <w:ind w:firstLine="567"/>
        <w:rPr>
          <w:rFonts w:ascii="Times New Roman" w:hAnsi="Times New Roman" w:cs="Times New Roman"/>
          <w:b/>
          <w:sz w:val="28"/>
          <w:szCs w:val="28"/>
        </w:rPr>
      </w:pPr>
    </w:p>
    <w:p w:rsidR="00B147AA" w:rsidRDefault="00B147AA" w:rsidP="00241A86">
      <w:pPr>
        <w:ind w:firstLine="567"/>
        <w:rPr>
          <w:rFonts w:ascii="Times New Roman" w:hAnsi="Times New Roman" w:cs="Times New Roman"/>
          <w:b/>
          <w:sz w:val="28"/>
          <w:szCs w:val="28"/>
        </w:rPr>
      </w:pPr>
    </w:p>
    <w:p w:rsidR="00B147AA" w:rsidRDefault="00B147AA" w:rsidP="00241A86">
      <w:pPr>
        <w:ind w:firstLine="567"/>
        <w:rPr>
          <w:rFonts w:ascii="Times New Roman" w:hAnsi="Times New Roman" w:cs="Times New Roman"/>
          <w:b/>
          <w:sz w:val="28"/>
          <w:szCs w:val="28"/>
        </w:rPr>
      </w:pPr>
    </w:p>
    <w:p w:rsidR="00B147AA" w:rsidRDefault="00B147AA" w:rsidP="00241A86">
      <w:pPr>
        <w:ind w:firstLine="567"/>
        <w:rPr>
          <w:rFonts w:ascii="Times New Roman" w:hAnsi="Times New Roman" w:cs="Times New Roman"/>
          <w:b/>
          <w:sz w:val="28"/>
          <w:szCs w:val="28"/>
        </w:rPr>
      </w:pPr>
    </w:p>
    <w:p w:rsidR="00B147AA" w:rsidRDefault="00B147AA" w:rsidP="00241A86">
      <w:pPr>
        <w:ind w:firstLine="567"/>
        <w:rPr>
          <w:rFonts w:ascii="Times New Roman" w:hAnsi="Times New Roman" w:cs="Times New Roman"/>
          <w:b/>
          <w:sz w:val="28"/>
          <w:szCs w:val="28"/>
        </w:rPr>
      </w:pPr>
    </w:p>
    <w:p w:rsidR="00296BFC" w:rsidRPr="00296BFC" w:rsidRDefault="00BD7F5F" w:rsidP="00296BFC">
      <w:pPr>
        <w:tabs>
          <w:tab w:val="left" w:pos="0"/>
        </w:tabs>
        <w:ind w:firstLine="567"/>
        <w:jc w:val="both"/>
        <w:rPr>
          <w:rFonts w:ascii="Times New Roman" w:eastAsia="Times New Roman" w:hAnsi="Times New Roman" w:cs="Times New Roman"/>
          <w:b/>
          <w:sz w:val="28"/>
          <w:szCs w:val="28"/>
          <w:lang w:eastAsia="ru-RU"/>
        </w:rPr>
      </w:pPr>
      <w:r w:rsidRPr="00BD7F5F">
        <w:rPr>
          <w:rFonts w:ascii="Times New Roman" w:hAnsi="Times New Roman" w:cs="Times New Roman"/>
          <w:b/>
          <w:sz w:val="28"/>
          <w:szCs w:val="28"/>
        </w:rPr>
        <w:lastRenderedPageBreak/>
        <w:t xml:space="preserve">Тема 1 </w:t>
      </w:r>
      <w:r w:rsidR="00296BFC" w:rsidRPr="00296BFC">
        <w:rPr>
          <w:rFonts w:ascii="Times New Roman" w:eastAsia="Times New Roman" w:hAnsi="Times New Roman" w:cs="Times New Roman"/>
          <w:b/>
          <w:sz w:val="28"/>
          <w:szCs w:val="28"/>
          <w:lang w:eastAsia="ru-RU"/>
        </w:rPr>
        <w:t>Теоретические аспекты экспериментальной работы.</w:t>
      </w:r>
    </w:p>
    <w:p w:rsidR="00BD7F5F" w:rsidRDefault="00BD7F5F" w:rsidP="0070640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B147AA">
        <w:rPr>
          <w:rFonts w:ascii="Times New Roman" w:hAnsi="Times New Roman" w:cs="Times New Roman"/>
          <w:sz w:val="28"/>
          <w:szCs w:val="28"/>
        </w:rPr>
        <w:t>1</w:t>
      </w:r>
      <w:r w:rsidR="00296BFC" w:rsidRPr="00296BFC">
        <w:rPr>
          <w:rFonts w:ascii="Times New Roman" w:eastAsia="Times New Roman" w:hAnsi="Times New Roman" w:cs="Times New Roman"/>
          <w:sz w:val="28"/>
          <w:szCs w:val="28"/>
          <w:lang w:eastAsia="ru-RU"/>
        </w:rPr>
        <w:t xml:space="preserve"> Понятие об эксперименте. Виды эксперимента. Особенности проведения экспериментальной работы в пищевой промышленности.</w:t>
      </w:r>
    </w:p>
    <w:p w:rsidR="00296BFC" w:rsidRPr="00296BFC" w:rsidRDefault="00B147AA" w:rsidP="00296BFC">
      <w:pP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w:t>
      </w:r>
      <w:r w:rsidR="00BD7F5F">
        <w:rPr>
          <w:rFonts w:ascii="Times New Roman" w:hAnsi="Times New Roman" w:cs="Times New Roman"/>
          <w:sz w:val="28"/>
          <w:szCs w:val="28"/>
        </w:rPr>
        <w:t>2</w:t>
      </w:r>
      <w:r w:rsidR="00296BFC" w:rsidRPr="00296BFC">
        <w:rPr>
          <w:rFonts w:ascii="Times New Roman" w:eastAsia="Times New Roman" w:hAnsi="Times New Roman" w:cs="Times New Roman"/>
          <w:sz w:val="28"/>
          <w:szCs w:val="28"/>
          <w:lang w:eastAsia="ru-RU"/>
        </w:rPr>
        <w:t xml:space="preserve"> Измерение физических величин. Типы измерений. Типы величин.</w:t>
      </w:r>
    </w:p>
    <w:p w:rsidR="00BD7F5F" w:rsidRDefault="00BD7F5F" w:rsidP="00B147AA">
      <w:pPr>
        <w:spacing w:after="0" w:line="240" w:lineRule="auto"/>
        <w:ind w:firstLine="567"/>
        <w:rPr>
          <w:rFonts w:ascii="Times New Roman" w:hAnsi="Times New Roman" w:cs="Times New Roman"/>
          <w:sz w:val="28"/>
          <w:szCs w:val="28"/>
        </w:rPr>
      </w:pPr>
    </w:p>
    <w:p w:rsidR="004E37DE" w:rsidRPr="004E37DE" w:rsidRDefault="008E44F1" w:rsidP="001024F5">
      <w:pPr>
        <w:tabs>
          <w:tab w:val="left" w:pos="993"/>
        </w:tabs>
        <w:spacing w:after="0" w:line="240" w:lineRule="auto"/>
        <w:ind w:left="567"/>
        <w:rPr>
          <w:rFonts w:ascii="Times New Roman" w:eastAsia="Times New Roman" w:hAnsi="Times New Roman" w:cs="Times New Roman"/>
          <w:sz w:val="28"/>
          <w:szCs w:val="24"/>
          <w:lang w:eastAsia="ru-RU"/>
        </w:rPr>
      </w:pPr>
      <w:r>
        <w:rPr>
          <w:rFonts w:ascii="Times New Roman" w:hAnsi="Times New Roman" w:cs="Times New Roman"/>
          <w:sz w:val="28"/>
          <w:szCs w:val="28"/>
        </w:rPr>
        <w:t xml:space="preserve">1.1 </w:t>
      </w:r>
      <w:r w:rsidR="004E37DE" w:rsidRPr="004E37DE">
        <w:rPr>
          <w:rFonts w:ascii="Times New Roman" w:eastAsia="Times New Roman" w:hAnsi="Times New Roman" w:cs="Times New Roman"/>
          <w:sz w:val="28"/>
          <w:szCs w:val="24"/>
          <w:lang w:eastAsia="ru-RU"/>
        </w:rPr>
        <w:t>Основой всего естествознания является наблюдение и эксперимент.</w:t>
      </w:r>
    </w:p>
    <w:p w:rsidR="004E37DE" w:rsidRPr="004E37DE" w:rsidRDefault="004E37DE" w:rsidP="004E37DE">
      <w:pPr>
        <w:spacing w:after="0" w:line="240" w:lineRule="auto"/>
        <w:ind w:firstLine="540"/>
        <w:jc w:val="both"/>
        <w:rPr>
          <w:rFonts w:ascii="Times New Roman" w:eastAsia="Times New Roman" w:hAnsi="Times New Roman" w:cs="Times New Roman"/>
          <w:sz w:val="28"/>
          <w:szCs w:val="24"/>
          <w:lang w:eastAsia="ru-RU"/>
        </w:rPr>
      </w:pPr>
      <w:r w:rsidRPr="004E37DE">
        <w:rPr>
          <w:rFonts w:ascii="Times New Roman" w:eastAsia="Times New Roman" w:hAnsi="Times New Roman" w:cs="Times New Roman"/>
          <w:sz w:val="28"/>
          <w:szCs w:val="24"/>
          <w:lang w:eastAsia="ru-RU"/>
        </w:rPr>
        <w:t xml:space="preserve">Наблюдение </w:t>
      </w:r>
      <w:r w:rsidRPr="004E37DE">
        <w:rPr>
          <w:rFonts w:ascii="Times New Roman" w:eastAsia="Times New Roman" w:hAnsi="Times New Roman" w:cs="Times New Roman"/>
          <w:sz w:val="28"/>
          <w:szCs w:val="24"/>
          <w:lang w:eastAsia="ru-RU"/>
        </w:rPr>
        <w:sym w:font="Symbol" w:char="F02D"/>
      </w:r>
      <w:r w:rsidRPr="004E37DE">
        <w:rPr>
          <w:rFonts w:ascii="Times New Roman" w:eastAsia="Times New Roman" w:hAnsi="Times New Roman" w:cs="Times New Roman"/>
          <w:sz w:val="28"/>
          <w:szCs w:val="24"/>
          <w:lang w:eastAsia="ru-RU"/>
        </w:rPr>
        <w:t xml:space="preserve"> это систематическое, целенаправленное восприятие того или иного объекта или явления без воздействия на изучаемый объект или явление. Наблюдение позволяет получить первоначальную информацию по изучаемому объекту или явлению.</w:t>
      </w:r>
    </w:p>
    <w:p w:rsidR="004E37DE" w:rsidRPr="004E37DE" w:rsidRDefault="004E37DE" w:rsidP="004E37DE">
      <w:pPr>
        <w:spacing w:after="0" w:line="240" w:lineRule="auto"/>
        <w:ind w:firstLine="540"/>
        <w:jc w:val="both"/>
        <w:rPr>
          <w:rFonts w:ascii="Times New Roman" w:eastAsia="Times New Roman" w:hAnsi="Times New Roman" w:cs="Times New Roman"/>
          <w:sz w:val="28"/>
          <w:szCs w:val="24"/>
          <w:lang w:eastAsia="ru-RU"/>
        </w:rPr>
      </w:pPr>
      <w:r w:rsidRPr="004E37DE">
        <w:rPr>
          <w:rFonts w:ascii="Times New Roman" w:eastAsia="Times New Roman" w:hAnsi="Times New Roman" w:cs="Times New Roman"/>
          <w:sz w:val="28"/>
          <w:szCs w:val="24"/>
          <w:lang w:eastAsia="ru-RU"/>
        </w:rPr>
        <w:t xml:space="preserve">Эксперимент </w:t>
      </w:r>
      <w:r w:rsidRPr="004E37DE">
        <w:rPr>
          <w:rFonts w:ascii="Times New Roman" w:eastAsia="Times New Roman" w:hAnsi="Times New Roman" w:cs="Times New Roman"/>
          <w:sz w:val="28"/>
          <w:szCs w:val="24"/>
          <w:lang w:eastAsia="ru-RU"/>
        </w:rPr>
        <w:sym w:font="Symbol" w:char="F02D"/>
      </w:r>
      <w:r w:rsidRPr="004E37DE">
        <w:rPr>
          <w:rFonts w:ascii="Times New Roman" w:eastAsia="Times New Roman" w:hAnsi="Times New Roman" w:cs="Times New Roman"/>
          <w:sz w:val="28"/>
          <w:szCs w:val="24"/>
          <w:lang w:eastAsia="ru-RU"/>
        </w:rPr>
        <w:t xml:space="preserve"> метод изучения объекта, когда исследователь активно и целенаправленно воздействует на него путем создания искусственных условий или использует естественные условия, необходимые для выявления соответствующих свойств. Достоинствами эксперимента по сравнению с наблюдением реального явления или объекта является:</w:t>
      </w:r>
    </w:p>
    <w:p w:rsidR="004E37DE" w:rsidRPr="004E37DE" w:rsidRDefault="004E37DE" w:rsidP="004E37DE">
      <w:pPr>
        <w:spacing w:after="0" w:line="240" w:lineRule="auto"/>
        <w:ind w:firstLine="540"/>
        <w:jc w:val="both"/>
        <w:rPr>
          <w:rFonts w:ascii="Times New Roman" w:eastAsia="Times New Roman" w:hAnsi="Times New Roman" w:cs="Times New Roman"/>
          <w:sz w:val="28"/>
          <w:szCs w:val="24"/>
          <w:lang w:eastAsia="ru-RU"/>
        </w:rPr>
      </w:pPr>
      <w:r w:rsidRPr="004E37DE">
        <w:rPr>
          <w:rFonts w:ascii="Times New Roman" w:eastAsia="Times New Roman" w:hAnsi="Times New Roman" w:cs="Times New Roman"/>
          <w:sz w:val="28"/>
          <w:szCs w:val="24"/>
          <w:lang w:eastAsia="ru-RU"/>
        </w:rPr>
        <w:t>1. Возможность изучения в «чистом виде», без влияния побочных факторов, затемняющих основной процесс;</w:t>
      </w:r>
    </w:p>
    <w:p w:rsidR="004E37DE" w:rsidRPr="004E37DE" w:rsidRDefault="004E37DE" w:rsidP="004E37DE">
      <w:pPr>
        <w:spacing w:after="0" w:line="240" w:lineRule="auto"/>
        <w:ind w:firstLine="540"/>
        <w:jc w:val="both"/>
        <w:rPr>
          <w:rFonts w:ascii="Times New Roman" w:eastAsia="Times New Roman" w:hAnsi="Times New Roman" w:cs="Times New Roman"/>
          <w:sz w:val="28"/>
          <w:szCs w:val="24"/>
          <w:lang w:eastAsia="ru-RU"/>
        </w:rPr>
      </w:pPr>
      <w:r w:rsidRPr="004E37DE">
        <w:rPr>
          <w:rFonts w:ascii="Times New Roman" w:eastAsia="Times New Roman" w:hAnsi="Times New Roman" w:cs="Times New Roman"/>
          <w:sz w:val="28"/>
          <w:szCs w:val="24"/>
          <w:lang w:eastAsia="ru-RU"/>
        </w:rPr>
        <w:t>2. В экспериментальных условиях можно получить результат более быстро и точно;</w:t>
      </w:r>
    </w:p>
    <w:p w:rsidR="004E37DE" w:rsidRPr="004E37DE" w:rsidRDefault="004E37DE" w:rsidP="004E37DE">
      <w:pPr>
        <w:spacing w:after="0" w:line="240" w:lineRule="auto"/>
        <w:ind w:firstLine="540"/>
        <w:jc w:val="both"/>
        <w:rPr>
          <w:rFonts w:ascii="Times New Roman" w:eastAsia="Times New Roman" w:hAnsi="Times New Roman" w:cs="Times New Roman"/>
          <w:sz w:val="28"/>
          <w:szCs w:val="24"/>
          <w:lang w:eastAsia="ru-RU"/>
        </w:rPr>
      </w:pPr>
      <w:r w:rsidRPr="004E37DE">
        <w:rPr>
          <w:rFonts w:ascii="Times New Roman" w:eastAsia="Times New Roman" w:hAnsi="Times New Roman" w:cs="Times New Roman"/>
          <w:sz w:val="28"/>
          <w:szCs w:val="24"/>
          <w:lang w:eastAsia="ru-RU"/>
        </w:rPr>
        <w:t>3. При эксперименте можно проводить испытания столько раз, сколько это необходимо.</w:t>
      </w:r>
    </w:p>
    <w:p w:rsidR="004E37DE" w:rsidRPr="004E37DE" w:rsidRDefault="004E37DE" w:rsidP="004E37DE">
      <w:pPr>
        <w:spacing w:after="0" w:line="240" w:lineRule="auto"/>
        <w:ind w:firstLine="540"/>
        <w:jc w:val="both"/>
        <w:rPr>
          <w:rFonts w:ascii="Times New Roman" w:eastAsia="Times New Roman" w:hAnsi="Times New Roman" w:cs="Times New Roman"/>
          <w:sz w:val="28"/>
          <w:szCs w:val="24"/>
          <w:lang w:eastAsia="ru-RU"/>
        </w:rPr>
      </w:pPr>
      <w:r w:rsidRPr="004E37DE">
        <w:rPr>
          <w:rFonts w:ascii="Times New Roman" w:eastAsia="Times New Roman" w:hAnsi="Times New Roman" w:cs="Times New Roman"/>
          <w:sz w:val="28"/>
          <w:szCs w:val="24"/>
          <w:lang w:eastAsia="ru-RU"/>
        </w:rPr>
        <w:t xml:space="preserve">Результат эксперимента или измерения всегда содержит некоторую погрешность. Если погрешность мала, то ею можно пренебречь. Однако при этом неизбежно возникают два вопроса: </w:t>
      </w:r>
      <w:proofErr w:type="gramStart"/>
      <w:r w:rsidRPr="004E37DE">
        <w:rPr>
          <w:rFonts w:ascii="Times New Roman" w:eastAsia="Times New Roman" w:hAnsi="Times New Roman" w:cs="Times New Roman"/>
          <w:sz w:val="28"/>
          <w:szCs w:val="24"/>
          <w:lang w:eastAsia="ru-RU"/>
        </w:rPr>
        <w:t>во</w:t>
      </w:r>
      <w:proofErr w:type="gramEnd"/>
      <w:r w:rsidRPr="004E37DE">
        <w:rPr>
          <w:rFonts w:ascii="Times New Roman" w:eastAsia="Times New Roman" w:hAnsi="Times New Roman" w:cs="Times New Roman"/>
          <w:sz w:val="28"/>
          <w:szCs w:val="24"/>
          <w:lang w:eastAsia="ru-RU"/>
        </w:rPr>
        <w:sym w:font="Symbol" w:char="F02D"/>
      </w:r>
      <w:r w:rsidRPr="004E37DE">
        <w:rPr>
          <w:rFonts w:ascii="Times New Roman" w:eastAsia="Times New Roman" w:hAnsi="Times New Roman" w:cs="Times New Roman"/>
          <w:sz w:val="28"/>
          <w:szCs w:val="24"/>
          <w:lang w:eastAsia="ru-RU"/>
        </w:rPr>
        <w:t>первых, что понимать под малой погрешностью, и, во</w:t>
      </w:r>
      <w:r w:rsidRPr="004E37DE">
        <w:rPr>
          <w:rFonts w:ascii="Times New Roman" w:eastAsia="Times New Roman" w:hAnsi="Times New Roman" w:cs="Times New Roman"/>
          <w:sz w:val="28"/>
          <w:szCs w:val="24"/>
          <w:lang w:eastAsia="ru-RU"/>
        </w:rPr>
        <w:sym w:font="Symbol" w:char="F02D"/>
      </w:r>
      <w:r w:rsidRPr="004E37DE">
        <w:rPr>
          <w:rFonts w:ascii="Times New Roman" w:eastAsia="Times New Roman" w:hAnsi="Times New Roman" w:cs="Times New Roman"/>
          <w:sz w:val="28"/>
          <w:szCs w:val="24"/>
          <w:lang w:eastAsia="ru-RU"/>
        </w:rPr>
        <w:t>вторых, как оценить величину погрешности. То есть, и результаты эксперимента нуждаются в определенном теоретическом осмыслении.</w:t>
      </w:r>
    </w:p>
    <w:p w:rsidR="00296BFC" w:rsidRDefault="00296BFC" w:rsidP="004E37DE">
      <w:pPr>
        <w:spacing w:after="0" w:line="240" w:lineRule="auto"/>
        <w:ind w:firstLine="720"/>
        <w:jc w:val="both"/>
        <w:rPr>
          <w:rFonts w:ascii="Times New Roman" w:eastAsia="Times New Roman" w:hAnsi="Times New Roman" w:cs="Times New Roman"/>
          <w:b/>
          <w:sz w:val="28"/>
          <w:szCs w:val="28"/>
          <w:lang w:val="kk-KZ" w:eastAsia="ru-RU"/>
        </w:rPr>
      </w:pPr>
    </w:p>
    <w:p w:rsidR="004E37DE" w:rsidRPr="004E37DE" w:rsidRDefault="00296BFC" w:rsidP="004E37DE">
      <w:pPr>
        <w:spacing w:after="0" w:line="240" w:lineRule="auto"/>
        <w:ind w:firstLine="7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 xml:space="preserve">1.2 </w:t>
      </w:r>
      <w:r w:rsidR="004E37DE" w:rsidRPr="00706402">
        <w:rPr>
          <w:rFonts w:ascii="Times New Roman" w:eastAsia="Times New Roman" w:hAnsi="Times New Roman" w:cs="Times New Roman"/>
          <w:sz w:val="28"/>
          <w:szCs w:val="28"/>
          <w:lang w:eastAsia="ru-RU"/>
        </w:rPr>
        <w:t>Типы измерений.</w:t>
      </w:r>
      <w:r w:rsidR="004E37DE" w:rsidRPr="004E37DE">
        <w:rPr>
          <w:rFonts w:ascii="Times New Roman" w:eastAsia="Times New Roman" w:hAnsi="Times New Roman" w:cs="Times New Roman"/>
          <w:b/>
          <w:sz w:val="28"/>
          <w:szCs w:val="28"/>
          <w:lang w:eastAsia="ru-RU"/>
        </w:rPr>
        <w:t xml:space="preserve"> </w:t>
      </w:r>
      <w:r w:rsidR="004E37DE" w:rsidRPr="004E37DE">
        <w:rPr>
          <w:rFonts w:ascii="Times New Roman" w:eastAsia="Times New Roman" w:hAnsi="Times New Roman" w:cs="Times New Roman"/>
          <w:sz w:val="28"/>
          <w:szCs w:val="24"/>
          <w:lang w:eastAsia="ru-RU"/>
        </w:rPr>
        <w:t>Под измерением понимают сравнение измеряемой величины с другой величиной, принятой за единицу измерения.</w:t>
      </w:r>
    </w:p>
    <w:p w:rsidR="004E37DE" w:rsidRPr="004E37DE" w:rsidRDefault="004E37DE" w:rsidP="004E37DE">
      <w:pPr>
        <w:spacing w:after="0" w:line="240" w:lineRule="auto"/>
        <w:ind w:firstLine="720"/>
        <w:jc w:val="both"/>
        <w:rPr>
          <w:rFonts w:ascii="Times New Roman" w:eastAsia="Times New Roman" w:hAnsi="Times New Roman" w:cs="Times New Roman"/>
          <w:sz w:val="28"/>
          <w:szCs w:val="24"/>
          <w:lang w:eastAsia="ru-RU"/>
        </w:rPr>
      </w:pPr>
      <w:r w:rsidRPr="004E37DE">
        <w:rPr>
          <w:rFonts w:ascii="Times New Roman" w:eastAsia="Times New Roman" w:hAnsi="Times New Roman" w:cs="Times New Roman"/>
          <w:sz w:val="28"/>
          <w:szCs w:val="24"/>
          <w:lang w:eastAsia="ru-RU"/>
        </w:rPr>
        <w:t xml:space="preserve">Различают два типа измерений: прямые и косвенные. При прямом измерении измеряемая величина сравнивается непосредственно со своей единицей меры. Например, измерение микрометром линейного размера, промежутка времени при помощи часовых механизмов, температуры </w:t>
      </w:r>
      <w:r w:rsidRPr="004E37DE">
        <w:rPr>
          <w:rFonts w:ascii="Times New Roman" w:eastAsia="Times New Roman" w:hAnsi="Times New Roman" w:cs="Times New Roman"/>
          <w:sz w:val="28"/>
          <w:szCs w:val="24"/>
          <w:lang w:eastAsia="ru-RU"/>
        </w:rPr>
        <w:sym w:font="Symbol" w:char="F02D"/>
      </w:r>
      <w:r w:rsidRPr="004E37DE">
        <w:rPr>
          <w:rFonts w:ascii="Times New Roman" w:eastAsia="Times New Roman" w:hAnsi="Times New Roman" w:cs="Times New Roman"/>
          <w:sz w:val="28"/>
          <w:szCs w:val="24"/>
          <w:lang w:eastAsia="ru-RU"/>
        </w:rPr>
        <w:t xml:space="preserve"> термометром, силы тока </w:t>
      </w:r>
      <w:r w:rsidRPr="004E37DE">
        <w:rPr>
          <w:rFonts w:ascii="Times New Roman" w:eastAsia="Times New Roman" w:hAnsi="Times New Roman" w:cs="Times New Roman"/>
          <w:sz w:val="28"/>
          <w:szCs w:val="24"/>
          <w:lang w:eastAsia="ru-RU"/>
        </w:rPr>
        <w:sym w:font="Symbol" w:char="F02D"/>
      </w:r>
      <w:r w:rsidRPr="004E37DE">
        <w:rPr>
          <w:rFonts w:ascii="Times New Roman" w:eastAsia="Times New Roman" w:hAnsi="Times New Roman" w:cs="Times New Roman"/>
          <w:sz w:val="28"/>
          <w:szCs w:val="24"/>
          <w:lang w:eastAsia="ru-RU"/>
        </w:rPr>
        <w:t xml:space="preserve"> амперметром и т.п. Значение измеряемой величины отсчитывается при этом по соответствующей шкале прибора.</w:t>
      </w:r>
    </w:p>
    <w:p w:rsidR="004E37DE" w:rsidRPr="004E37DE" w:rsidRDefault="004E37DE" w:rsidP="004E37DE">
      <w:pPr>
        <w:spacing w:after="0" w:line="240" w:lineRule="auto"/>
        <w:ind w:firstLine="720"/>
        <w:jc w:val="both"/>
        <w:rPr>
          <w:rFonts w:ascii="Times New Roman" w:eastAsia="Times New Roman" w:hAnsi="Times New Roman" w:cs="Times New Roman"/>
          <w:sz w:val="28"/>
          <w:szCs w:val="24"/>
          <w:lang w:eastAsia="ru-RU"/>
        </w:rPr>
      </w:pPr>
      <w:r w:rsidRPr="004E37DE">
        <w:rPr>
          <w:rFonts w:ascii="Times New Roman" w:eastAsia="Times New Roman" w:hAnsi="Times New Roman" w:cs="Times New Roman"/>
          <w:sz w:val="28"/>
          <w:szCs w:val="24"/>
          <w:lang w:eastAsia="ru-RU"/>
        </w:rPr>
        <w:t xml:space="preserve">При косвенном измерении измеряемая величина определяется (вычисляется) по результатам измерений других величин, которые связаны с измеряемой величиной определенной функциональной зависимостью. Например, измерение скорости по пройденному пути и затраченному времени, измерение плотности тела по измерению массы  и объема, температуры при резании по электродвижущей силе, величины силы </w:t>
      </w:r>
      <w:r w:rsidRPr="004E37DE">
        <w:rPr>
          <w:rFonts w:ascii="Times New Roman" w:eastAsia="Times New Roman" w:hAnsi="Times New Roman" w:cs="Times New Roman"/>
          <w:sz w:val="28"/>
          <w:szCs w:val="24"/>
          <w:lang w:eastAsia="ru-RU"/>
        </w:rPr>
        <w:sym w:font="Symbol" w:char="F02D"/>
      </w:r>
      <w:r w:rsidRPr="004E37DE">
        <w:rPr>
          <w:rFonts w:ascii="Times New Roman" w:eastAsia="Times New Roman" w:hAnsi="Times New Roman" w:cs="Times New Roman"/>
          <w:sz w:val="28"/>
          <w:szCs w:val="24"/>
          <w:lang w:eastAsia="ru-RU"/>
        </w:rPr>
        <w:t xml:space="preserve"> по упругим деформациям и т.п.</w:t>
      </w:r>
    </w:p>
    <w:p w:rsidR="004E37DE" w:rsidRPr="004E37DE" w:rsidRDefault="004E37DE" w:rsidP="004E37DE">
      <w:pPr>
        <w:spacing w:after="0" w:line="240" w:lineRule="auto"/>
        <w:ind w:firstLine="720"/>
        <w:jc w:val="both"/>
        <w:rPr>
          <w:rFonts w:ascii="Times New Roman" w:eastAsia="Times New Roman" w:hAnsi="Times New Roman" w:cs="Times New Roman"/>
          <w:sz w:val="28"/>
          <w:szCs w:val="24"/>
          <w:lang w:eastAsia="ru-RU"/>
        </w:rPr>
      </w:pPr>
      <w:r w:rsidRPr="004E37DE">
        <w:rPr>
          <w:rFonts w:ascii="Times New Roman" w:eastAsia="Times New Roman" w:hAnsi="Times New Roman" w:cs="Times New Roman"/>
          <w:sz w:val="28"/>
          <w:szCs w:val="24"/>
          <w:lang w:eastAsia="ru-RU"/>
        </w:rPr>
        <w:lastRenderedPageBreak/>
        <w:t xml:space="preserve">При измерении любой физической величины производят проверку и установку соответствующего прибора, наблюдение их показаний и отсчет. При этом никогда истинного значения измеряемой величины не получить. Это объясняется тем, что измерительные средства основаны на определенном методе измерения, точность которого конечна. При изготовлении прибора задается класс точности. Его погрешность определяется точностью делений шкалы прибора. Если шкала линейки нанесена через </w:t>
      </w:r>
      <w:smartTag w:uri="urn:schemas-microsoft-com:office:smarttags" w:element="metricconverter">
        <w:smartTagPr>
          <w:attr w:name="ProductID" w:val="1 мм"/>
        </w:smartTagPr>
        <w:r w:rsidRPr="004E37DE">
          <w:rPr>
            <w:rFonts w:ascii="Times New Roman" w:eastAsia="Times New Roman" w:hAnsi="Times New Roman" w:cs="Times New Roman"/>
            <w:sz w:val="28"/>
            <w:szCs w:val="24"/>
            <w:lang w:eastAsia="ru-RU"/>
          </w:rPr>
          <w:t>1 мм</w:t>
        </w:r>
      </w:smartTag>
      <w:proofErr w:type="gramStart"/>
      <w:r w:rsidRPr="004E37DE">
        <w:rPr>
          <w:rFonts w:ascii="Times New Roman" w:eastAsia="Times New Roman" w:hAnsi="Times New Roman" w:cs="Times New Roman"/>
          <w:sz w:val="28"/>
          <w:szCs w:val="24"/>
          <w:lang w:eastAsia="ru-RU"/>
        </w:rPr>
        <w:t xml:space="preserve"> ,</w:t>
      </w:r>
      <w:proofErr w:type="gramEnd"/>
      <w:r w:rsidRPr="004E37DE">
        <w:rPr>
          <w:rFonts w:ascii="Times New Roman" w:eastAsia="Times New Roman" w:hAnsi="Times New Roman" w:cs="Times New Roman"/>
          <w:sz w:val="28"/>
          <w:szCs w:val="24"/>
          <w:lang w:eastAsia="ru-RU"/>
        </w:rPr>
        <w:t xml:space="preserve"> то точность отсчета </w:t>
      </w:r>
      <w:r w:rsidRPr="004E37DE">
        <w:rPr>
          <w:rFonts w:ascii="Times New Roman" w:eastAsia="Times New Roman" w:hAnsi="Times New Roman" w:cs="Times New Roman"/>
          <w:position w:val="-4"/>
          <w:sz w:val="28"/>
          <w:szCs w:val="24"/>
          <w:lang w:eastAsia="ru-RU"/>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9" o:title=""/>
          </v:shape>
          <o:OLEObject Type="Embed" ProgID="Equation.2" ShapeID="_x0000_i1025" DrawAspect="Content" ObjectID="_1538919020" r:id="rId10"/>
        </w:object>
      </w:r>
      <w:r w:rsidRPr="004E37DE">
        <w:rPr>
          <w:rFonts w:ascii="Times New Roman" w:eastAsia="Times New Roman" w:hAnsi="Times New Roman" w:cs="Times New Roman"/>
          <w:sz w:val="28"/>
          <w:szCs w:val="24"/>
          <w:lang w:eastAsia="ru-RU"/>
        </w:rPr>
        <w:t xml:space="preserve">0,5 мм не изменить если применим лупу для рассматривания шкалы. Аналогично происходит измерение и при использовании других измерительных средств. </w:t>
      </w:r>
    </w:p>
    <w:p w:rsidR="004E37DE" w:rsidRPr="004E37DE" w:rsidRDefault="004E37DE" w:rsidP="004E37DE">
      <w:pPr>
        <w:spacing w:after="0" w:line="240" w:lineRule="auto"/>
        <w:ind w:firstLine="720"/>
        <w:jc w:val="both"/>
        <w:rPr>
          <w:rFonts w:ascii="Times New Roman" w:eastAsia="Times New Roman" w:hAnsi="Times New Roman" w:cs="Times New Roman"/>
          <w:sz w:val="28"/>
          <w:szCs w:val="24"/>
          <w:lang w:eastAsia="ru-RU"/>
        </w:rPr>
      </w:pPr>
      <w:r w:rsidRPr="004E37DE">
        <w:rPr>
          <w:rFonts w:ascii="Times New Roman" w:eastAsia="Times New Roman" w:hAnsi="Times New Roman" w:cs="Times New Roman"/>
          <w:sz w:val="28"/>
          <w:szCs w:val="24"/>
          <w:lang w:eastAsia="ru-RU"/>
        </w:rPr>
        <w:t xml:space="preserve">Кроме приборной погрешности на результат измерения влияет еще ряд объективных и субъективных причин, обуславливающих появление ошибки измерения </w:t>
      </w:r>
      <w:r w:rsidRPr="004E37DE">
        <w:rPr>
          <w:rFonts w:ascii="Times New Roman" w:eastAsia="Times New Roman" w:hAnsi="Times New Roman" w:cs="Times New Roman"/>
          <w:sz w:val="28"/>
          <w:szCs w:val="24"/>
          <w:lang w:eastAsia="ru-RU"/>
        </w:rPr>
        <w:sym w:font="Symbol" w:char="F02D"/>
      </w:r>
      <w:r w:rsidRPr="004E37DE">
        <w:rPr>
          <w:rFonts w:ascii="Times New Roman" w:eastAsia="Times New Roman" w:hAnsi="Times New Roman" w:cs="Times New Roman"/>
          <w:sz w:val="28"/>
          <w:szCs w:val="24"/>
          <w:lang w:eastAsia="ru-RU"/>
        </w:rPr>
        <w:t xml:space="preserve"> разности между результатом измерения и истинным значением измеряемой величины. Ошибка измерения обычно неизвестна, как неизвестно и истинное значение измеряемой величины. Исключение составляют измерения известных величин при определении точности измерительных приборов или их тарировке. Поэтому одной из важнейших задач математической обработки результатов эксперимента и является оценка истинного значения измеряемой величины по данным эксперимента с возможно  меньшей ошибкой.</w:t>
      </w:r>
    </w:p>
    <w:p w:rsidR="004E37DE" w:rsidRPr="00706402" w:rsidRDefault="004E37DE" w:rsidP="00706402">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06402">
        <w:rPr>
          <w:rFonts w:ascii="Times New Roman" w:eastAsia="Times New Roman" w:hAnsi="Times New Roman" w:cs="Times New Roman"/>
          <w:sz w:val="28"/>
          <w:szCs w:val="28"/>
          <w:lang w:eastAsia="ru-RU"/>
        </w:rPr>
        <w:t xml:space="preserve">Типы величин. </w:t>
      </w:r>
    </w:p>
    <w:p w:rsidR="004E37DE" w:rsidRPr="00706402" w:rsidRDefault="004E37DE" w:rsidP="00706402">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06402">
        <w:rPr>
          <w:rFonts w:ascii="Times New Roman" w:eastAsia="Times New Roman" w:hAnsi="Times New Roman" w:cs="Times New Roman"/>
          <w:bCs/>
          <w:sz w:val="28"/>
          <w:szCs w:val="28"/>
          <w:lang w:eastAsia="ru-RU"/>
        </w:rPr>
        <w:t xml:space="preserve">Случайная величина. </w:t>
      </w:r>
      <w:r w:rsidRPr="00706402">
        <w:rPr>
          <w:rFonts w:ascii="Times New Roman" w:eastAsia="Times New Roman" w:hAnsi="Times New Roman" w:cs="Times New Roman"/>
          <w:sz w:val="28"/>
          <w:szCs w:val="28"/>
          <w:lang w:eastAsia="ru-RU"/>
        </w:rPr>
        <w:t xml:space="preserve">Такая физическая величина связана со случайными процессами, поэтому результат отдельного измерения не может быть однозначно предсказан заранее. Вместе с тем проведение достаточно большого количества измерений случайной величины позволяет установить, что результаты измерений отвечают определенным статистическим закономерностям. Их выявление, изучение и учет составляют неотъемлемую часть любого эксперимента. В качестве случайных величин можно рассматривать, например, скорость молекулы газа в фиксированный момент времени, отклонение значения амплитуды сетевого напряжения от номинальной величины, время, необходимое для распада ядра радиоактивного атома, и т.п. </w:t>
      </w:r>
    </w:p>
    <w:p w:rsidR="004E37DE" w:rsidRPr="004E37DE" w:rsidRDefault="004E37DE" w:rsidP="00706402">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06402">
        <w:rPr>
          <w:rFonts w:ascii="Times New Roman" w:eastAsia="Times New Roman" w:hAnsi="Times New Roman" w:cs="Times New Roman"/>
          <w:bCs/>
          <w:sz w:val="28"/>
          <w:szCs w:val="28"/>
          <w:lang w:eastAsia="ru-RU"/>
        </w:rPr>
        <w:t>Постоянная величина.</w:t>
      </w:r>
      <w:r w:rsidRPr="004E37DE">
        <w:rPr>
          <w:rFonts w:ascii="Times New Roman" w:eastAsia="Times New Roman" w:hAnsi="Times New Roman" w:cs="Times New Roman"/>
          <w:b/>
          <w:bCs/>
          <w:sz w:val="28"/>
          <w:szCs w:val="28"/>
          <w:lang w:eastAsia="ru-RU"/>
        </w:rPr>
        <w:t xml:space="preserve"> </w:t>
      </w:r>
      <w:r w:rsidRPr="004E37DE">
        <w:rPr>
          <w:rFonts w:ascii="Times New Roman" w:eastAsia="Times New Roman" w:hAnsi="Times New Roman" w:cs="Times New Roman"/>
          <w:sz w:val="28"/>
          <w:szCs w:val="28"/>
          <w:lang w:eastAsia="ru-RU"/>
        </w:rPr>
        <w:t xml:space="preserve">К таким величинам должны быть отнесены физические постоянные, например, скорость света в вакууме, заряд электрона, постоянная Больцмана и т.п. Можно считать постоянными величинами также некоторые характеристики конкретного объекта, находящегося при фиксированных условиях. Этот тип физических величин чаще всего встречается в экспериментах, например, при определении длины образца, его массы, теплоемкости и т.п. Однако многократные измерения постоянной величины могут дать неодинаковые результаты. Дело в том, что результаты измерений подвержены неконтролируемым, а значит, неучтенным, влияниям многочисленных воздействий внешней среды, включая неконтролируемые процессы в исследуемых объектах и используемых измерительных приборах. Вследствие этого постоянная </w:t>
      </w:r>
      <w:r w:rsidRPr="004E37DE">
        <w:rPr>
          <w:rFonts w:ascii="Times New Roman" w:eastAsia="Times New Roman" w:hAnsi="Times New Roman" w:cs="Times New Roman"/>
          <w:sz w:val="28"/>
          <w:szCs w:val="28"/>
          <w:lang w:eastAsia="ru-RU"/>
        </w:rPr>
        <w:lastRenderedPageBreak/>
        <w:t xml:space="preserve">величина зачастую проявляет себя как случайная величина, а результаты ее измерений </w:t>
      </w:r>
      <w:proofErr w:type="gramStart"/>
      <w:r w:rsidRPr="004E37DE">
        <w:rPr>
          <w:rFonts w:ascii="Times New Roman" w:eastAsia="Times New Roman" w:hAnsi="Times New Roman" w:cs="Times New Roman"/>
          <w:sz w:val="28"/>
          <w:szCs w:val="28"/>
          <w:lang w:eastAsia="ru-RU"/>
        </w:rPr>
        <w:t>отражают случайную природу воздействий и отвечают</w:t>
      </w:r>
      <w:proofErr w:type="gramEnd"/>
      <w:r w:rsidRPr="004E37DE">
        <w:rPr>
          <w:rFonts w:ascii="Times New Roman" w:eastAsia="Times New Roman" w:hAnsi="Times New Roman" w:cs="Times New Roman"/>
          <w:sz w:val="28"/>
          <w:szCs w:val="28"/>
          <w:lang w:eastAsia="ru-RU"/>
        </w:rPr>
        <w:t xml:space="preserve"> определенным статистическим закономерностям. Именно поэтому для обработки результатов измерения постоянной величины естественно использовать методы, характерные для обработки результатов измерения случайной величины. </w:t>
      </w:r>
    </w:p>
    <w:p w:rsidR="004E37DE" w:rsidRPr="004E37DE" w:rsidRDefault="004E37DE" w:rsidP="00706402">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06402">
        <w:rPr>
          <w:rFonts w:ascii="Times New Roman" w:eastAsia="Times New Roman" w:hAnsi="Times New Roman" w:cs="Times New Roman"/>
          <w:bCs/>
          <w:sz w:val="28"/>
          <w:szCs w:val="28"/>
          <w:lang w:eastAsia="ru-RU"/>
        </w:rPr>
        <w:t xml:space="preserve">Изменяющаяся </w:t>
      </w:r>
      <w:r w:rsidRPr="00706402">
        <w:rPr>
          <w:rFonts w:ascii="Times New Roman" w:eastAsia="Times New Roman" w:hAnsi="Times New Roman" w:cs="Times New Roman"/>
          <w:sz w:val="28"/>
          <w:szCs w:val="28"/>
          <w:lang w:eastAsia="ru-RU"/>
        </w:rPr>
        <w:t xml:space="preserve">(переменная) </w:t>
      </w:r>
      <w:r w:rsidRPr="00706402">
        <w:rPr>
          <w:rFonts w:ascii="Times New Roman" w:eastAsia="Times New Roman" w:hAnsi="Times New Roman" w:cs="Times New Roman"/>
          <w:bCs/>
          <w:sz w:val="28"/>
          <w:szCs w:val="28"/>
          <w:lang w:eastAsia="ru-RU"/>
        </w:rPr>
        <w:t>величина</w:t>
      </w:r>
      <w:r w:rsidRPr="00706402">
        <w:rPr>
          <w:rFonts w:ascii="Times New Roman" w:eastAsia="Times New Roman" w:hAnsi="Times New Roman" w:cs="Times New Roman"/>
          <w:sz w:val="28"/>
          <w:szCs w:val="28"/>
          <w:lang w:eastAsia="ru-RU"/>
        </w:rPr>
        <w:t>. Такая величина</w:t>
      </w:r>
      <w:r w:rsidRPr="004E37DE">
        <w:rPr>
          <w:rFonts w:ascii="Times New Roman" w:eastAsia="Times New Roman" w:hAnsi="Times New Roman" w:cs="Times New Roman"/>
          <w:sz w:val="28"/>
          <w:szCs w:val="28"/>
          <w:lang w:eastAsia="ru-RU"/>
        </w:rPr>
        <w:t xml:space="preserve"> закономерно меняется с течением времени вследствие процессов, проходящих в исследуемом объекте. Примерами могут служить: скорость сложной химической реакции, затухание амплитуды колебаний свободного маятника и т.п. Измерения, проводимые в различные моменты времени, фиксируют величину в новых условиях. Набор результатов однократных измерений представляет собой результаты принципиально неповторимых измерений, так как время нельзя повернуть вспять, а измерение в целом не может расцениваться как многократное. </w:t>
      </w:r>
    </w:p>
    <w:p w:rsidR="00567B6A" w:rsidRPr="00567B6A" w:rsidRDefault="004E37DE" w:rsidP="00296BFC">
      <w:pPr>
        <w:spacing w:after="0" w:line="240" w:lineRule="auto"/>
        <w:ind w:firstLine="567"/>
        <w:jc w:val="both"/>
        <w:rPr>
          <w:rFonts w:ascii="Times New Roman" w:eastAsia="Times New Roman" w:hAnsi="Times New Roman" w:cs="Times New Roman"/>
          <w:sz w:val="20"/>
          <w:szCs w:val="20"/>
          <w:lang w:eastAsia="ru-RU"/>
        </w:rPr>
      </w:pPr>
      <w:r w:rsidRPr="004E37DE">
        <w:rPr>
          <w:rFonts w:ascii="Times New Roman" w:eastAsia="Times New Roman" w:hAnsi="Times New Roman" w:cs="Times New Roman"/>
          <w:sz w:val="28"/>
          <w:szCs w:val="28"/>
          <w:lang w:eastAsia="ru-RU"/>
        </w:rPr>
        <w:t xml:space="preserve">Особого внимания заслуживает </w:t>
      </w:r>
      <w:r w:rsidRPr="004E37DE">
        <w:rPr>
          <w:rFonts w:ascii="Times New Roman" w:eastAsia="Times New Roman" w:hAnsi="Times New Roman" w:cs="Times New Roman"/>
          <w:b/>
          <w:bCs/>
          <w:sz w:val="28"/>
          <w:szCs w:val="28"/>
          <w:lang w:eastAsia="ru-RU"/>
        </w:rPr>
        <w:t>нестабильная величина</w:t>
      </w:r>
      <w:r w:rsidRPr="004E37DE">
        <w:rPr>
          <w:rFonts w:ascii="Times New Roman" w:eastAsia="Times New Roman" w:hAnsi="Times New Roman" w:cs="Times New Roman"/>
          <w:sz w:val="28"/>
          <w:szCs w:val="28"/>
          <w:lang w:eastAsia="ru-RU"/>
        </w:rPr>
        <w:t xml:space="preserve">. Она меняется с течением </w:t>
      </w:r>
      <w:proofErr w:type="gramStart"/>
      <w:r w:rsidRPr="004E37DE">
        <w:rPr>
          <w:rFonts w:ascii="Times New Roman" w:eastAsia="Times New Roman" w:hAnsi="Times New Roman" w:cs="Times New Roman"/>
          <w:sz w:val="28"/>
          <w:szCs w:val="28"/>
          <w:lang w:eastAsia="ru-RU"/>
        </w:rPr>
        <w:t>времени</w:t>
      </w:r>
      <w:proofErr w:type="gramEnd"/>
      <w:r w:rsidRPr="004E37DE">
        <w:rPr>
          <w:rFonts w:ascii="Times New Roman" w:eastAsia="Times New Roman" w:hAnsi="Times New Roman" w:cs="Times New Roman"/>
          <w:sz w:val="28"/>
          <w:szCs w:val="28"/>
          <w:lang w:eastAsia="ru-RU"/>
        </w:rPr>
        <w:t xml:space="preserve"> без каких бы то ни было статистических закономерностей. К основной характеристике нестабильной величины следует отнести отсутствие у экспериментатора информац</w:t>
      </w:r>
      <w:proofErr w:type="gramStart"/>
      <w:r w:rsidRPr="004E37DE">
        <w:rPr>
          <w:rFonts w:ascii="Times New Roman" w:eastAsia="Times New Roman" w:hAnsi="Times New Roman" w:cs="Times New Roman"/>
          <w:sz w:val="28"/>
          <w:szCs w:val="28"/>
          <w:lang w:eastAsia="ru-RU"/>
        </w:rPr>
        <w:t>ии о ее</w:t>
      </w:r>
      <w:proofErr w:type="gramEnd"/>
      <w:r w:rsidRPr="004E37DE">
        <w:rPr>
          <w:rFonts w:ascii="Times New Roman" w:eastAsia="Times New Roman" w:hAnsi="Times New Roman" w:cs="Times New Roman"/>
          <w:sz w:val="28"/>
          <w:szCs w:val="28"/>
          <w:lang w:eastAsia="ru-RU"/>
        </w:rPr>
        <w:t xml:space="preserve"> зависимости от времени. Измерения такой величины дают набор данных, не несущих сколько-нибудь полезных сведений. Вместе с тем нестабильная величина может быть переведена в разряд изменяющихся величин, если экспериментально или теоретически установлена закономерность в зависимости ее от времени.</w:t>
      </w:r>
    </w:p>
    <w:p w:rsidR="00181FD9" w:rsidRDefault="00181FD9" w:rsidP="00B147AA">
      <w:pPr>
        <w:pStyle w:val="a3"/>
        <w:tabs>
          <w:tab w:val="left" w:pos="993"/>
        </w:tabs>
        <w:spacing w:after="0" w:line="240" w:lineRule="auto"/>
        <w:ind w:left="0"/>
        <w:rPr>
          <w:rFonts w:ascii="Times New Roman" w:hAnsi="Times New Roman" w:cs="Times New Roman"/>
          <w:sz w:val="28"/>
          <w:szCs w:val="28"/>
        </w:rPr>
      </w:pPr>
    </w:p>
    <w:p w:rsidR="00181FD9" w:rsidRDefault="00181FD9" w:rsidP="00241A86">
      <w:pPr>
        <w:pStyle w:val="a3"/>
        <w:ind w:left="0" w:firstLine="567"/>
        <w:rPr>
          <w:rFonts w:ascii="Times New Roman" w:hAnsi="Times New Roman" w:cs="Times New Roman"/>
          <w:b/>
          <w:sz w:val="28"/>
          <w:szCs w:val="28"/>
        </w:rPr>
      </w:pPr>
      <w:r w:rsidRPr="00181FD9">
        <w:rPr>
          <w:rFonts w:ascii="Times New Roman" w:hAnsi="Times New Roman" w:cs="Times New Roman"/>
          <w:b/>
          <w:sz w:val="28"/>
          <w:szCs w:val="28"/>
        </w:rPr>
        <w:t>Контрольные вопросы:</w:t>
      </w:r>
    </w:p>
    <w:p w:rsidR="00181FD9" w:rsidRPr="00B147AA" w:rsidRDefault="00181FD9" w:rsidP="00241A86">
      <w:pPr>
        <w:pStyle w:val="a3"/>
        <w:ind w:left="0" w:firstLine="567"/>
        <w:rPr>
          <w:rFonts w:ascii="Times New Roman" w:hAnsi="Times New Roman" w:cs="Times New Roman"/>
          <w:sz w:val="28"/>
          <w:szCs w:val="28"/>
        </w:rPr>
      </w:pPr>
      <w:r w:rsidRPr="00B147AA">
        <w:rPr>
          <w:rFonts w:ascii="Times New Roman" w:hAnsi="Times New Roman" w:cs="Times New Roman"/>
          <w:sz w:val="28"/>
          <w:szCs w:val="28"/>
        </w:rPr>
        <w:t>1.</w:t>
      </w:r>
      <w:r w:rsidR="00296BFC">
        <w:rPr>
          <w:rFonts w:ascii="Times New Roman" w:hAnsi="Times New Roman" w:cs="Times New Roman"/>
          <w:sz w:val="28"/>
          <w:szCs w:val="28"/>
        </w:rPr>
        <w:t xml:space="preserve"> </w:t>
      </w:r>
      <w:r w:rsidR="008E44F1">
        <w:rPr>
          <w:rFonts w:ascii="Times New Roman" w:hAnsi="Times New Roman" w:cs="Times New Roman"/>
          <w:sz w:val="28"/>
          <w:szCs w:val="28"/>
        </w:rPr>
        <w:t>Чем отличается эксперимент от наблюдения?</w:t>
      </w:r>
    </w:p>
    <w:p w:rsidR="00181FD9" w:rsidRPr="00B147AA" w:rsidRDefault="00181FD9" w:rsidP="00241A86">
      <w:pPr>
        <w:pStyle w:val="a3"/>
        <w:ind w:left="0" w:firstLine="567"/>
        <w:rPr>
          <w:rFonts w:ascii="Times New Roman" w:hAnsi="Times New Roman" w:cs="Times New Roman"/>
          <w:sz w:val="28"/>
          <w:szCs w:val="28"/>
        </w:rPr>
      </w:pPr>
      <w:r w:rsidRPr="00B147AA">
        <w:rPr>
          <w:rFonts w:ascii="Times New Roman" w:hAnsi="Times New Roman" w:cs="Times New Roman"/>
          <w:sz w:val="28"/>
          <w:szCs w:val="28"/>
        </w:rPr>
        <w:t>2.</w:t>
      </w:r>
      <w:r w:rsidR="008E44F1">
        <w:rPr>
          <w:rFonts w:ascii="Times New Roman" w:hAnsi="Times New Roman" w:cs="Times New Roman"/>
          <w:sz w:val="28"/>
          <w:szCs w:val="28"/>
        </w:rPr>
        <w:t xml:space="preserve"> Приведите примеры </w:t>
      </w:r>
      <w:r w:rsidR="008E44F1" w:rsidRPr="008E44F1">
        <w:rPr>
          <w:rFonts w:ascii="Times New Roman" w:hAnsi="Times New Roman" w:cs="Times New Roman"/>
          <w:sz w:val="28"/>
          <w:szCs w:val="28"/>
        </w:rPr>
        <w:t>прямы</w:t>
      </w:r>
      <w:r w:rsidR="008E44F1">
        <w:rPr>
          <w:rFonts w:ascii="Times New Roman" w:hAnsi="Times New Roman" w:cs="Times New Roman"/>
          <w:sz w:val="28"/>
          <w:szCs w:val="28"/>
        </w:rPr>
        <w:t>х</w:t>
      </w:r>
      <w:r w:rsidR="008E44F1" w:rsidRPr="008E44F1">
        <w:rPr>
          <w:rFonts w:ascii="Times New Roman" w:hAnsi="Times New Roman" w:cs="Times New Roman"/>
          <w:sz w:val="28"/>
          <w:szCs w:val="28"/>
        </w:rPr>
        <w:t xml:space="preserve"> и косвенны</w:t>
      </w:r>
      <w:r w:rsidR="008E44F1">
        <w:rPr>
          <w:rFonts w:ascii="Times New Roman" w:hAnsi="Times New Roman" w:cs="Times New Roman"/>
          <w:sz w:val="28"/>
          <w:szCs w:val="28"/>
        </w:rPr>
        <w:t>х измерений.</w:t>
      </w:r>
    </w:p>
    <w:p w:rsidR="00181FD9" w:rsidRPr="00B147AA" w:rsidRDefault="00181FD9" w:rsidP="00241A86">
      <w:pPr>
        <w:pStyle w:val="a3"/>
        <w:ind w:left="0" w:firstLine="567"/>
        <w:rPr>
          <w:rFonts w:ascii="Times New Roman" w:hAnsi="Times New Roman" w:cs="Times New Roman"/>
          <w:sz w:val="28"/>
          <w:szCs w:val="28"/>
        </w:rPr>
      </w:pPr>
      <w:r w:rsidRPr="00B147AA">
        <w:rPr>
          <w:rFonts w:ascii="Times New Roman" w:hAnsi="Times New Roman" w:cs="Times New Roman"/>
          <w:sz w:val="28"/>
          <w:szCs w:val="28"/>
        </w:rPr>
        <w:t>3.</w:t>
      </w:r>
      <w:r w:rsidR="008E44F1">
        <w:rPr>
          <w:rFonts w:ascii="Times New Roman" w:hAnsi="Times New Roman" w:cs="Times New Roman"/>
          <w:sz w:val="28"/>
          <w:szCs w:val="28"/>
        </w:rPr>
        <w:t xml:space="preserve"> В отличие таких понятий как изменяющаяся и нестабильная величины, приведите примеры?</w:t>
      </w:r>
    </w:p>
    <w:p w:rsidR="00B147AA" w:rsidRDefault="00B147AA" w:rsidP="00241A86">
      <w:pPr>
        <w:pStyle w:val="a3"/>
        <w:ind w:left="0" w:firstLine="567"/>
        <w:rPr>
          <w:rFonts w:ascii="Times New Roman" w:hAnsi="Times New Roman" w:cs="Times New Roman"/>
          <w:b/>
          <w:sz w:val="28"/>
          <w:szCs w:val="28"/>
        </w:rPr>
      </w:pPr>
    </w:p>
    <w:p w:rsidR="008E44F1" w:rsidRPr="008E44F1" w:rsidRDefault="008E44F1" w:rsidP="001024F5">
      <w:pPr>
        <w:tabs>
          <w:tab w:val="left" w:pos="0"/>
        </w:tabs>
        <w:spacing w:after="0"/>
        <w:ind w:firstLine="567"/>
        <w:jc w:val="both"/>
        <w:rPr>
          <w:rFonts w:ascii="Times New Roman" w:eastAsia="Times New Roman" w:hAnsi="Times New Roman" w:cs="Times New Roman"/>
          <w:b/>
          <w:sz w:val="28"/>
          <w:szCs w:val="28"/>
          <w:lang w:eastAsia="ru-RU"/>
        </w:rPr>
      </w:pPr>
      <w:r w:rsidRPr="008E44F1">
        <w:rPr>
          <w:rFonts w:ascii="Times New Roman" w:hAnsi="Times New Roman" w:cs="Times New Roman"/>
          <w:b/>
          <w:sz w:val="28"/>
          <w:szCs w:val="28"/>
        </w:rPr>
        <w:t xml:space="preserve">Тема </w:t>
      </w:r>
      <w:r>
        <w:rPr>
          <w:rFonts w:ascii="Times New Roman" w:hAnsi="Times New Roman" w:cs="Times New Roman"/>
          <w:b/>
          <w:sz w:val="28"/>
          <w:szCs w:val="28"/>
        </w:rPr>
        <w:t>2</w:t>
      </w:r>
      <w:r w:rsidRPr="008E44F1">
        <w:rPr>
          <w:rFonts w:ascii="Times New Roman" w:hAnsi="Times New Roman" w:cs="Times New Roman"/>
          <w:b/>
          <w:sz w:val="28"/>
          <w:szCs w:val="28"/>
        </w:rPr>
        <w:t xml:space="preserve"> </w:t>
      </w:r>
      <w:r w:rsidRPr="008E44F1">
        <w:rPr>
          <w:rFonts w:ascii="Times New Roman" w:eastAsia="Times New Roman" w:hAnsi="Times New Roman" w:cs="Times New Roman"/>
          <w:b/>
          <w:sz w:val="28"/>
          <w:szCs w:val="28"/>
          <w:lang w:eastAsia="ru-RU"/>
        </w:rPr>
        <w:t>Обработка результатов экспериментальной работы и контроль качества.</w:t>
      </w:r>
    </w:p>
    <w:p w:rsidR="008E44F1" w:rsidRPr="008E44F1" w:rsidRDefault="001024F5" w:rsidP="001024F5">
      <w:pP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213D3B">
        <w:rPr>
          <w:rFonts w:ascii="Times New Roman" w:eastAsia="Times New Roman" w:hAnsi="Times New Roman" w:cs="Times New Roman"/>
          <w:sz w:val="28"/>
          <w:szCs w:val="28"/>
          <w:lang w:eastAsia="ru-RU"/>
        </w:rPr>
        <w:t xml:space="preserve">.1 </w:t>
      </w:r>
      <w:r w:rsidR="008E44F1" w:rsidRPr="008E44F1">
        <w:rPr>
          <w:rFonts w:ascii="Times New Roman" w:eastAsia="Times New Roman" w:hAnsi="Times New Roman" w:cs="Times New Roman"/>
          <w:sz w:val="28"/>
          <w:szCs w:val="28"/>
          <w:lang w:eastAsia="ru-RU"/>
        </w:rPr>
        <w:t xml:space="preserve">Типы погрешностей измерений. Методы статистической обработки результатов эксперимента. Документальное сопровождение экспериментов. Контроль качества измерений. </w:t>
      </w:r>
    </w:p>
    <w:p w:rsidR="00213D3B" w:rsidRPr="008E44F1" w:rsidRDefault="001024F5" w:rsidP="008E44F1">
      <w:pPr>
        <w:pStyle w:val="a3"/>
        <w:ind w:left="0" w:firstLine="567"/>
        <w:rPr>
          <w:rFonts w:ascii="Times New Roman" w:hAnsi="Times New Roman" w:cs="Times New Roman"/>
          <w:sz w:val="28"/>
          <w:szCs w:val="28"/>
        </w:rPr>
      </w:pPr>
      <w:r>
        <w:rPr>
          <w:rFonts w:ascii="Times New Roman" w:hAnsi="Times New Roman" w:cs="Times New Roman"/>
          <w:sz w:val="28"/>
          <w:szCs w:val="28"/>
        </w:rPr>
        <w:t>2</w:t>
      </w:r>
      <w:r w:rsidR="0072678E">
        <w:rPr>
          <w:rFonts w:ascii="Times New Roman" w:hAnsi="Times New Roman" w:cs="Times New Roman"/>
          <w:sz w:val="28"/>
          <w:szCs w:val="28"/>
        </w:rPr>
        <w:t>.2</w:t>
      </w:r>
      <w:r w:rsidR="00213D3B">
        <w:rPr>
          <w:rFonts w:ascii="Times New Roman" w:hAnsi="Times New Roman" w:cs="Times New Roman"/>
          <w:sz w:val="28"/>
          <w:szCs w:val="28"/>
        </w:rPr>
        <w:t xml:space="preserve"> </w:t>
      </w:r>
      <w:r w:rsidR="00213D3B" w:rsidRPr="00213D3B">
        <w:rPr>
          <w:rFonts w:ascii="Times New Roman" w:hAnsi="Times New Roman" w:cs="Times New Roman"/>
          <w:sz w:val="28"/>
          <w:szCs w:val="28"/>
        </w:rPr>
        <w:t>Оценка состояния измерений в лабораториях.</w:t>
      </w:r>
    </w:p>
    <w:p w:rsidR="008E44F1" w:rsidRPr="008E44F1" w:rsidRDefault="008E44F1" w:rsidP="008E44F1">
      <w:pPr>
        <w:pStyle w:val="a3"/>
        <w:ind w:firstLine="567"/>
        <w:rPr>
          <w:rFonts w:ascii="Times New Roman" w:hAnsi="Times New Roman" w:cs="Times New Roman"/>
          <w:b/>
          <w:sz w:val="28"/>
          <w:szCs w:val="28"/>
        </w:rPr>
      </w:pPr>
    </w:p>
    <w:p w:rsidR="00213D3B" w:rsidRPr="007D656F" w:rsidRDefault="001024F5" w:rsidP="001024F5">
      <w:pPr>
        <w:pStyle w:val="a3"/>
        <w:spacing w:after="0" w:line="240" w:lineRule="auto"/>
        <w:ind w:left="0"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2</w:t>
      </w:r>
      <w:r w:rsidR="008E44F1" w:rsidRPr="008E44F1">
        <w:rPr>
          <w:rFonts w:ascii="Times New Roman" w:hAnsi="Times New Roman" w:cs="Times New Roman"/>
          <w:sz w:val="28"/>
          <w:szCs w:val="28"/>
        </w:rPr>
        <w:t xml:space="preserve">.1 </w:t>
      </w:r>
      <w:bookmarkStart w:id="0" w:name="§1"/>
      <w:bookmarkEnd w:id="0"/>
      <w:r w:rsidR="00213D3B" w:rsidRPr="007D656F">
        <w:rPr>
          <w:rFonts w:ascii="Times New Roman" w:eastAsia="Times New Roman" w:hAnsi="Times New Roman" w:cs="Times New Roman"/>
          <w:sz w:val="28"/>
          <w:szCs w:val="28"/>
          <w:lang w:eastAsia="ru-RU"/>
        </w:rPr>
        <w:t xml:space="preserve">Общая черта измерений – невозможность получения истинного значения измеряемой величины, результат измерения всегда содержит какую-то ошибку (погрешность). Объясняется это как принципиально ограниченной точностью измерения, так и природой самих измеряемых </w:t>
      </w:r>
      <w:r w:rsidR="00213D3B" w:rsidRPr="007D656F">
        <w:rPr>
          <w:rFonts w:ascii="Times New Roman" w:eastAsia="Times New Roman" w:hAnsi="Times New Roman" w:cs="Times New Roman"/>
          <w:sz w:val="28"/>
          <w:szCs w:val="28"/>
          <w:lang w:eastAsia="ru-RU"/>
        </w:rPr>
        <w:lastRenderedPageBreak/>
        <w:t>объектов. Поэтому, чтобы указать, насколько полученный результат близок к истинному значению, вместе с полученным результатом указывают ошибку измерения.</w:t>
      </w:r>
    </w:p>
    <w:p w:rsidR="00213D3B" w:rsidRDefault="00213D3B" w:rsidP="001024F5">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Например, мы </w:t>
      </w:r>
      <w:proofErr w:type="gramStart"/>
      <w:r w:rsidRPr="007D656F">
        <w:rPr>
          <w:rFonts w:ascii="Times New Roman" w:eastAsia="Times New Roman" w:hAnsi="Times New Roman" w:cs="Times New Roman"/>
          <w:sz w:val="28"/>
          <w:szCs w:val="28"/>
          <w:lang w:eastAsia="ru-RU"/>
        </w:rPr>
        <w:t>измерили</w:t>
      </w:r>
      <w:proofErr w:type="gramEnd"/>
      <w:r w:rsidRPr="007D656F">
        <w:rPr>
          <w:rFonts w:ascii="Times New Roman" w:eastAsia="Times New Roman" w:hAnsi="Times New Roman" w:cs="Times New Roman"/>
          <w:sz w:val="28"/>
          <w:szCs w:val="28"/>
          <w:lang w:eastAsia="ru-RU"/>
        </w:rPr>
        <w:t xml:space="preserve"> фокусное расстояние линзы f и написали, что</w:t>
      </w:r>
    </w:p>
    <w:p w:rsidR="007D656F" w:rsidRPr="007D656F" w:rsidRDefault="007D656F" w:rsidP="007D656F">
      <w:pPr>
        <w:spacing w:after="0" w:line="240" w:lineRule="auto"/>
        <w:ind w:firstLine="567"/>
        <w:jc w:val="both"/>
        <w:rPr>
          <w:rFonts w:ascii="Times New Roman" w:eastAsia="Times New Roman" w:hAnsi="Times New Roman" w:cs="Times New Roman"/>
          <w:sz w:val="28"/>
          <w:szCs w:val="28"/>
          <w:lang w:eastAsia="ru-RU"/>
        </w:rPr>
      </w:pPr>
    </w:p>
    <w:p w:rsidR="00213D3B" w:rsidRDefault="00213D3B" w:rsidP="007D656F">
      <w:pPr>
        <w:spacing w:after="0" w:line="240" w:lineRule="auto"/>
        <w:jc w:val="center"/>
        <w:rPr>
          <w:rFonts w:ascii="Times New Roman" w:eastAsia="Times New Roman" w:hAnsi="Times New Roman" w:cs="Times New Roman"/>
          <w:sz w:val="24"/>
          <w:szCs w:val="24"/>
          <w:lang w:eastAsia="ru-RU"/>
        </w:rPr>
      </w:pPr>
      <w:r w:rsidRPr="00213D3B">
        <w:rPr>
          <w:rFonts w:ascii="Times New Roman" w:eastAsia="Times New Roman" w:hAnsi="Times New Roman" w:cs="Times New Roman"/>
          <w:sz w:val="24"/>
          <w:szCs w:val="24"/>
          <w:lang w:eastAsia="ru-RU"/>
        </w:rPr>
        <w:t xml:space="preserve">f = (256 ± 2) </w:t>
      </w:r>
      <w:r w:rsidRPr="00213D3B">
        <w:rPr>
          <w:rFonts w:ascii="Times New Roman" w:eastAsia="Times New Roman" w:hAnsi="Times New Roman" w:cs="Times New Roman"/>
          <w:i/>
          <w:iCs/>
          <w:sz w:val="24"/>
          <w:szCs w:val="24"/>
          <w:lang w:eastAsia="ru-RU"/>
        </w:rPr>
        <w:t>мм</w:t>
      </w:r>
      <w:r w:rsidRPr="00213D3B">
        <w:rPr>
          <w:rFonts w:ascii="Times New Roman" w:eastAsia="Times New Roman" w:hAnsi="Times New Roman" w:cs="Times New Roman"/>
          <w:sz w:val="24"/>
          <w:szCs w:val="24"/>
          <w:lang w:eastAsia="ru-RU"/>
        </w:rPr>
        <w:t xml:space="preserve">        (1)</w:t>
      </w:r>
    </w:p>
    <w:p w:rsidR="007D656F" w:rsidRPr="00213D3B" w:rsidRDefault="007D656F" w:rsidP="007D656F">
      <w:pPr>
        <w:spacing w:after="0" w:line="240" w:lineRule="auto"/>
        <w:jc w:val="center"/>
        <w:rPr>
          <w:rFonts w:ascii="Times New Roman" w:eastAsia="Times New Roman" w:hAnsi="Times New Roman" w:cs="Times New Roman"/>
          <w:sz w:val="24"/>
          <w:szCs w:val="24"/>
          <w:lang w:eastAsia="ru-RU"/>
        </w:rPr>
      </w:pP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Это означает, что фокусное расстояние лежит в пределах от 254 до </w:t>
      </w:r>
      <w:smartTag w:uri="urn:schemas-microsoft-com:office:smarttags" w:element="metricconverter">
        <w:smartTagPr>
          <w:attr w:name="ProductID" w:val="258 мм"/>
        </w:smartTagPr>
        <w:r w:rsidRPr="007D656F">
          <w:rPr>
            <w:rFonts w:ascii="Times New Roman" w:eastAsia="Times New Roman" w:hAnsi="Times New Roman" w:cs="Times New Roman"/>
            <w:sz w:val="28"/>
            <w:szCs w:val="28"/>
            <w:lang w:eastAsia="ru-RU"/>
          </w:rPr>
          <w:t xml:space="preserve">258 </w:t>
        </w:r>
        <w:r w:rsidRPr="007D656F">
          <w:rPr>
            <w:rFonts w:ascii="Times New Roman" w:eastAsia="Times New Roman" w:hAnsi="Times New Roman" w:cs="Times New Roman"/>
            <w:i/>
            <w:iCs/>
            <w:sz w:val="28"/>
            <w:szCs w:val="28"/>
            <w:lang w:eastAsia="ru-RU"/>
          </w:rPr>
          <w:t>мм</w:t>
        </w:r>
      </w:smartTag>
      <w:r w:rsidRPr="007D656F">
        <w:rPr>
          <w:rFonts w:ascii="Times New Roman" w:eastAsia="Times New Roman" w:hAnsi="Times New Roman" w:cs="Times New Roman"/>
          <w:sz w:val="28"/>
          <w:szCs w:val="28"/>
          <w:lang w:eastAsia="ru-RU"/>
        </w:rPr>
        <w:t>. Но на самом деле это равенство (1) имеет вероятностный смысл. Мы не можем с полной уверенностью сказать, что величина лежит в указанных пределах, имеется лишь некоторая вероятность этого, поэтому равенство (1) нужно дополнить еще указанием вероятности, с которой это соотношение имеет смысл (ниже мы сформулируем это утверждение точнее).</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Оценка ошибок необходима, т.к., не зная, каковы они, нельзя сделать определенных выводов из эксперимента.</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Обычно рассчитывают абсолютную и относительную ошибку. Абсолютной ошибкой </w:t>
      </w:r>
      <w:proofErr w:type="spellStart"/>
      <w:r w:rsidRPr="007D656F">
        <w:rPr>
          <w:rFonts w:ascii="Times New Roman" w:eastAsia="Times New Roman" w:hAnsi="Times New Roman" w:cs="Times New Roman"/>
          <w:sz w:val="28"/>
          <w:szCs w:val="28"/>
          <w:lang w:eastAsia="ru-RU"/>
        </w:rPr>
        <w:t>Δx</w:t>
      </w:r>
      <w:proofErr w:type="spellEnd"/>
      <w:r w:rsidRPr="007D656F">
        <w:rPr>
          <w:rFonts w:ascii="Times New Roman" w:eastAsia="Times New Roman" w:hAnsi="Times New Roman" w:cs="Times New Roman"/>
          <w:sz w:val="28"/>
          <w:szCs w:val="28"/>
          <w:lang w:eastAsia="ru-RU"/>
        </w:rPr>
        <w:t xml:space="preserve"> называется разность между истинным значением измеряемой величины μ и результатом измерения x, т.е. </w:t>
      </w:r>
      <w:proofErr w:type="spellStart"/>
      <w:r w:rsidRPr="007D656F">
        <w:rPr>
          <w:rFonts w:ascii="Times New Roman" w:eastAsia="Times New Roman" w:hAnsi="Times New Roman" w:cs="Times New Roman"/>
          <w:sz w:val="28"/>
          <w:szCs w:val="28"/>
          <w:lang w:eastAsia="ru-RU"/>
        </w:rPr>
        <w:t>Δx</w:t>
      </w:r>
      <w:proofErr w:type="spellEnd"/>
      <w:r w:rsidRPr="007D656F">
        <w:rPr>
          <w:rFonts w:ascii="Times New Roman" w:eastAsia="Times New Roman" w:hAnsi="Times New Roman" w:cs="Times New Roman"/>
          <w:sz w:val="28"/>
          <w:szCs w:val="28"/>
          <w:lang w:eastAsia="ru-RU"/>
        </w:rPr>
        <w:t xml:space="preserve"> = μ - x</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Отношение абсолютной ошибки к истинному значению измеряемой величины ε = (μ - x)/μ и называется относительной ошибкой.</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Абсолютная ошибка характеризует погрешность метода, который был выбран для измерения.</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Относительная ошибка характеризует качество измерений. Точностью измерения называют величину, обратную относительной ошибке, т.е. 1/ε.</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bookmarkStart w:id="1" w:name="§2"/>
      <w:bookmarkEnd w:id="1"/>
      <w:r w:rsidRPr="007D656F">
        <w:rPr>
          <w:rFonts w:ascii="Times New Roman" w:eastAsia="Times New Roman" w:hAnsi="Times New Roman" w:cs="Times New Roman"/>
          <w:sz w:val="28"/>
          <w:szCs w:val="28"/>
          <w:lang w:eastAsia="ru-RU"/>
        </w:rPr>
        <w:t>Все ошибки измерения делятся на три класса: промахи (грубые ошибки), систематические и случайные ошибки.</w:t>
      </w:r>
    </w:p>
    <w:p w:rsidR="00213D3B" w:rsidRPr="007D656F" w:rsidRDefault="007D656F"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Промах</w:t>
      </w:r>
      <w:r w:rsidR="00213D3B" w:rsidRPr="007D656F">
        <w:rPr>
          <w:rFonts w:ascii="Times New Roman" w:eastAsia="Times New Roman" w:hAnsi="Times New Roman" w:cs="Times New Roman"/>
          <w:sz w:val="28"/>
          <w:szCs w:val="28"/>
          <w:lang w:eastAsia="ru-RU"/>
        </w:rPr>
        <w:t xml:space="preserve"> вызван резким нарушением условий измерения при отдельных наблюдениях. Это ошибка, связанная с толчком или поломкой прибора, грубым просчетом экспериментатора, непредвиденным вмешательством и т.д. грубая ошибка </w:t>
      </w:r>
      <w:proofErr w:type="gramStart"/>
      <w:r w:rsidR="00213D3B" w:rsidRPr="007D656F">
        <w:rPr>
          <w:rFonts w:ascii="Times New Roman" w:eastAsia="Times New Roman" w:hAnsi="Times New Roman" w:cs="Times New Roman"/>
          <w:sz w:val="28"/>
          <w:szCs w:val="28"/>
          <w:lang w:eastAsia="ru-RU"/>
        </w:rPr>
        <w:t>появляется обычно не более чем в одном–двух измерениях и резко отличается</w:t>
      </w:r>
      <w:proofErr w:type="gramEnd"/>
      <w:r w:rsidR="00213D3B" w:rsidRPr="007D656F">
        <w:rPr>
          <w:rFonts w:ascii="Times New Roman" w:eastAsia="Times New Roman" w:hAnsi="Times New Roman" w:cs="Times New Roman"/>
          <w:sz w:val="28"/>
          <w:szCs w:val="28"/>
          <w:lang w:eastAsia="ru-RU"/>
        </w:rPr>
        <w:t xml:space="preserve"> по величине от прочих ошибок. Наличие промаха может сильно исказить результат, содержащий промах. Проще всего, установив причину промаха, устранить его в процессе измерения. Если в процессе измерения промах не был исключен, то это следует сделать при обработке результатов измерений, </w:t>
      </w:r>
      <w:proofErr w:type="gramStart"/>
      <w:r w:rsidR="00213D3B" w:rsidRPr="007D656F">
        <w:rPr>
          <w:rFonts w:ascii="Times New Roman" w:eastAsia="Times New Roman" w:hAnsi="Times New Roman" w:cs="Times New Roman"/>
          <w:sz w:val="28"/>
          <w:szCs w:val="28"/>
          <w:lang w:eastAsia="ru-RU"/>
        </w:rPr>
        <w:t>использовав</w:t>
      </w:r>
      <w:proofErr w:type="gramEnd"/>
      <w:r w:rsidR="00213D3B" w:rsidRPr="007D656F">
        <w:rPr>
          <w:rFonts w:ascii="Times New Roman" w:eastAsia="Times New Roman" w:hAnsi="Times New Roman" w:cs="Times New Roman"/>
          <w:sz w:val="28"/>
          <w:szCs w:val="28"/>
          <w:lang w:eastAsia="ru-RU"/>
        </w:rPr>
        <w:t xml:space="preserve"> специальные критерии, позволяющие объективно выделить в каждой серии наблюдений грубую ошибку, если она имеется.</w:t>
      </w:r>
    </w:p>
    <w:p w:rsidR="00213D3B" w:rsidRPr="007D656F" w:rsidRDefault="007D656F"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Систематической ошибкой </w:t>
      </w:r>
      <w:r w:rsidR="00213D3B" w:rsidRPr="007D656F">
        <w:rPr>
          <w:rFonts w:ascii="Times New Roman" w:eastAsia="Times New Roman" w:hAnsi="Times New Roman" w:cs="Times New Roman"/>
          <w:sz w:val="28"/>
          <w:szCs w:val="28"/>
          <w:lang w:eastAsia="ru-RU"/>
        </w:rPr>
        <w:t>называют составляющую погрешности измерений, остающуюся постоянной и закономерно изменяющуюся при повторных измерениях одной и той же величины. Систематические ошибки возникают, если не учитывать, например, теплового расширения при измерениях объема жидкости или газа, производимых при медленно меняющейся температуре; если при измерении массы не принять во внимание действие выталкивающей силы воздуха на взвешиваемое тело и на разновесы и т.д.</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lastRenderedPageBreak/>
        <w:t>Систематические ошибки наблюдаются, если шкала линейки нанесена неточно (неравномерно); капилляр термометра в разных участках имеет разное сечение; при отсутствии электрического тока через амперметр стрелка прибора стоит не на нуле и т.д.</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Как видно из примеров, систематическая ошибка вызывается определенными причинами, величина ее остается постоянной (смещение нуля шкалы прибора, </w:t>
      </w:r>
      <w:proofErr w:type="spellStart"/>
      <w:r w:rsidRPr="007D656F">
        <w:rPr>
          <w:rFonts w:ascii="Times New Roman" w:eastAsia="Times New Roman" w:hAnsi="Times New Roman" w:cs="Times New Roman"/>
          <w:sz w:val="28"/>
          <w:szCs w:val="28"/>
          <w:lang w:eastAsia="ru-RU"/>
        </w:rPr>
        <w:t>неравноплечность</w:t>
      </w:r>
      <w:proofErr w:type="spellEnd"/>
      <w:r w:rsidRPr="007D656F">
        <w:rPr>
          <w:rFonts w:ascii="Times New Roman" w:eastAsia="Times New Roman" w:hAnsi="Times New Roman" w:cs="Times New Roman"/>
          <w:sz w:val="28"/>
          <w:szCs w:val="28"/>
          <w:lang w:eastAsia="ru-RU"/>
        </w:rPr>
        <w:t xml:space="preserve"> весов), либо изменяется по определенному (иногда довольно сложному) закону (неравномерность шкалы, неравномерность сечения капилляра термометра и т.д.).</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Можно сказать, что систематическая ошибка – это смягченное выражение, заменяющее слова «ошибка экспериментатора».</w:t>
      </w:r>
    </w:p>
    <w:p w:rsidR="00213D3B" w:rsidRPr="007D656F" w:rsidRDefault="00213D3B" w:rsidP="007D656F">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Такие ошибки возникают из-за того, что:</w:t>
      </w:r>
    </w:p>
    <w:p w:rsidR="00213D3B" w:rsidRPr="00706402" w:rsidRDefault="00213D3B" w:rsidP="00706402">
      <w:pPr>
        <w:pStyle w:val="a3"/>
        <w:numPr>
          <w:ilvl w:val="0"/>
          <w:numId w:val="14"/>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706402">
        <w:rPr>
          <w:rFonts w:ascii="Times New Roman" w:eastAsia="Times New Roman" w:hAnsi="Times New Roman" w:cs="Times New Roman"/>
          <w:sz w:val="28"/>
          <w:szCs w:val="28"/>
          <w:lang w:eastAsia="ru-RU"/>
        </w:rPr>
        <w:t xml:space="preserve">неточны измерительные приборы; </w:t>
      </w:r>
    </w:p>
    <w:p w:rsidR="00213D3B" w:rsidRPr="00706402" w:rsidRDefault="00213D3B" w:rsidP="00706402">
      <w:pPr>
        <w:pStyle w:val="a3"/>
        <w:numPr>
          <w:ilvl w:val="0"/>
          <w:numId w:val="14"/>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706402">
        <w:rPr>
          <w:rFonts w:ascii="Times New Roman" w:eastAsia="Times New Roman" w:hAnsi="Times New Roman" w:cs="Times New Roman"/>
          <w:sz w:val="28"/>
          <w:szCs w:val="28"/>
          <w:lang w:eastAsia="ru-RU"/>
        </w:rPr>
        <w:t xml:space="preserve">реальная установка в чем-то отличается от </w:t>
      </w:r>
      <w:proofErr w:type="gramStart"/>
      <w:r w:rsidRPr="00706402">
        <w:rPr>
          <w:rFonts w:ascii="Times New Roman" w:eastAsia="Times New Roman" w:hAnsi="Times New Roman" w:cs="Times New Roman"/>
          <w:sz w:val="28"/>
          <w:szCs w:val="28"/>
          <w:lang w:eastAsia="ru-RU"/>
        </w:rPr>
        <w:t>идеальной</w:t>
      </w:r>
      <w:proofErr w:type="gramEnd"/>
      <w:r w:rsidRPr="00706402">
        <w:rPr>
          <w:rFonts w:ascii="Times New Roman" w:eastAsia="Times New Roman" w:hAnsi="Times New Roman" w:cs="Times New Roman"/>
          <w:sz w:val="28"/>
          <w:szCs w:val="28"/>
          <w:lang w:eastAsia="ru-RU"/>
        </w:rPr>
        <w:t xml:space="preserve">; </w:t>
      </w:r>
    </w:p>
    <w:p w:rsidR="00213D3B" w:rsidRPr="00706402" w:rsidRDefault="00213D3B" w:rsidP="00706402">
      <w:pPr>
        <w:pStyle w:val="a3"/>
        <w:numPr>
          <w:ilvl w:val="0"/>
          <w:numId w:val="14"/>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706402">
        <w:rPr>
          <w:rFonts w:ascii="Times New Roman" w:eastAsia="Times New Roman" w:hAnsi="Times New Roman" w:cs="Times New Roman"/>
          <w:sz w:val="28"/>
          <w:szCs w:val="28"/>
          <w:lang w:eastAsia="ru-RU"/>
        </w:rPr>
        <w:t>не совсем верна теория явления, т.е. не учтены какие-то эффекты.</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Как поступать в первом случае, мы знаем, – нужна калибровка или градуировка. В двух других случаях готового рецепта не существует. Чем лучше вы знаете физику, чем больше у вас опыта, тем больше вероятность, что вы обнаружите подобные эффекты, а значит, и устраните их. Общих правил, рецептов для выявления и устранения систематических ошибок нет, но некоторую классификацию можно провести. Выделим четыре типа систематических ошибок.</w:t>
      </w:r>
    </w:p>
    <w:p w:rsidR="00213D3B" w:rsidRPr="007D656F" w:rsidRDefault="00213D3B" w:rsidP="007D656F">
      <w:pPr>
        <w:numPr>
          <w:ilvl w:val="0"/>
          <w:numId w:val="8"/>
        </w:numPr>
        <w:spacing w:after="0" w:line="240" w:lineRule="auto"/>
        <w:ind w:left="0"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Систематические ошибки, природа которых вам известна, а величина может быть найдена, следовательно, и исключена введением поправок. </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i/>
          <w:iCs/>
          <w:sz w:val="28"/>
          <w:szCs w:val="28"/>
          <w:lang w:eastAsia="ru-RU"/>
        </w:rPr>
        <w:t>Пример.</w:t>
      </w:r>
      <w:r w:rsidRPr="007D656F">
        <w:rPr>
          <w:rFonts w:ascii="Times New Roman" w:eastAsia="Times New Roman" w:hAnsi="Times New Roman" w:cs="Times New Roman"/>
          <w:sz w:val="28"/>
          <w:szCs w:val="28"/>
          <w:lang w:eastAsia="ru-RU"/>
        </w:rPr>
        <w:t xml:space="preserve"> Взвешивание на </w:t>
      </w:r>
      <w:proofErr w:type="spellStart"/>
      <w:r w:rsidRPr="007D656F">
        <w:rPr>
          <w:rFonts w:ascii="Times New Roman" w:eastAsia="Times New Roman" w:hAnsi="Times New Roman" w:cs="Times New Roman"/>
          <w:sz w:val="28"/>
          <w:szCs w:val="28"/>
          <w:lang w:eastAsia="ru-RU"/>
        </w:rPr>
        <w:t>неравноплечных</w:t>
      </w:r>
      <w:proofErr w:type="spellEnd"/>
      <w:r w:rsidRPr="007D656F">
        <w:rPr>
          <w:rFonts w:ascii="Times New Roman" w:eastAsia="Times New Roman" w:hAnsi="Times New Roman" w:cs="Times New Roman"/>
          <w:sz w:val="28"/>
          <w:szCs w:val="28"/>
          <w:lang w:eastAsia="ru-RU"/>
        </w:rPr>
        <w:t xml:space="preserve"> весах. Пусть разность длин плеч – </w:t>
      </w:r>
      <w:smartTag w:uri="urn:schemas-microsoft-com:office:smarttags" w:element="metricconverter">
        <w:smartTagPr>
          <w:attr w:name="ProductID" w:val="0.001 мм"/>
        </w:smartTagPr>
        <w:r w:rsidRPr="007D656F">
          <w:rPr>
            <w:rFonts w:ascii="Times New Roman" w:eastAsia="Times New Roman" w:hAnsi="Times New Roman" w:cs="Times New Roman"/>
            <w:sz w:val="28"/>
            <w:szCs w:val="28"/>
            <w:lang w:eastAsia="ru-RU"/>
          </w:rPr>
          <w:t xml:space="preserve">0.001 </w:t>
        </w:r>
        <w:r w:rsidRPr="007D656F">
          <w:rPr>
            <w:rFonts w:ascii="Times New Roman" w:eastAsia="Times New Roman" w:hAnsi="Times New Roman" w:cs="Times New Roman"/>
            <w:i/>
            <w:iCs/>
            <w:sz w:val="28"/>
            <w:szCs w:val="28"/>
            <w:lang w:eastAsia="ru-RU"/>
          </w:rPr>
          <w:t>мм</w:t>
        </w:r>
      </w:smartTag>
      <w:r w:rsidRPr="007D656F">
        <w:rPr>
          <w:rFonts w:ascii="Times New Roman" w:eastAsia="Times New Roman" w:hAnsi="Times New Roman" w:cs="Times New Roman"/>
          <w:sz w:val="28"/>
          <w:szCs w:val="28"/>
          <w:lang w:eastAsia="ru-RU"/>
        </w:rPr>
        <w:t xml:space="preserve">. При длине коромысла </w:t>
      </w:r>
      <w:smartTag w:uri="urn:schemas-microsoft-com:office:smarttags" w:element="metricconverter">
        <w:smartTagPr>
          <w:attr w:name="ProductID" w:val="70 мм"/>
        </w:smartTagPr>
        <w:r w:rsidRPr="007D656F">
          <w:rPr>
            <w:rFonts w:ascii="Times New Roman" w:eastAsia="Times New Roman" w:hAnsi="Times New Roman" w:cs="Times New Roman"/>
            <w:sz w:val="28"/>
            <w:szCs w:val="28"/>
            <w:lang w:eastAsia="ru-RU"/>
          </w:rPr>
          <w:t xml:space="preserve">70 </w:t>
        </w:r>
        <w:r w:rsidRPr="007D656F">
          <w:rPr>
            <w:rFonts w:ascii="Times New Roman" w:eastAsia="Times New Roman" w:hAnsi="Times New Roman" w:cs="Times New Roman"/>
            <w:i/>
            <w:iCs/>
            <w:sz w:val="28"/>
            <w:szCs w:val="28"/>
            <w:lang w:eastAsia="ru-RU"/>
          </w:rPr>
          <w:t>мм</w:t>
        </w:r>
      </w:smartTag>
      <w:r w:rsidRPr="007D656F">
        <w:rPr>
          <w:rFonts w:ascii="Times New Roman" w:eastAsia="Times New Roman" w:hAnsi="Times New Roman" w:cs="Times New Roman"/>
          <w:sz w:val="28"/>
          <w:szCs w:val="28"/>
          <w:lang w:eastAsia="ru-RU"/>
        </w:rPr>
        <w:t xml:space="preserve"> и массе взвешиваемого тела </w:t>
      </w:r>
      <w:smartTag w:uri="urn:schemas-microsoft-com:office:smarttags" w:element="metricconverter">
        <w:smartTagPr>
          <w:attr w:name="ProductID" w:val="200 г"/>
        </w:smartTagPr>
        <w:r w:rsidRPr="007D656F">
          <w:rPr>
            <w:rFonts w:ascii="Times New Roman" w:eastAsia="Times New Roman" w:hAnsi="Times New Roman" w:cs="Times New Roman"/>
            <w:sz w:val="28"/>
            <w:szCs w:val="28"/>
            <w:lang w:eastAsia="ru-RU"/>
          </w:rPr>
          <w:t>200</w:t>
        </w:r>
        <w:r w:rsidRPr="007D656F">
          <w:rPr>
            <w:rFonts w:ascii="Times New Roman" w:eastAsia="Times New Roman" w:hAnsi="Times New Roman" w:cs="Times New Roman"/>
            <w:i/>
            <w:iCs/>
            <w:sz w:val="28"/>
            <w:szCs w:val="28"/>
            <w:lang w:eastAsia="ru-RU"/>
          </w:rPr>
          <w:t xml:space="preserve"> г</w:t>
        </w:r>
      </w:smartTag>
      <w:r w:rsidRPr="007D656F">
        <w:rPr>
          <w:rFonts w:ascii="Times New Roman" w:eastAsia="Times New Roman" w:hAnsi="Times New Roman" w:cs="Times New Roman"/>
          <w:i/>
          <w:iCs/>
          <w:sz w:val="28"/>
          <w:szCs w:val="28"/>
          <w:lang w:eastAsia="ru-RU"/>
        </w:rPr>
        <w:t xml:space="preserve"> </w:t>
      </w:r>
      <w:r w:rsidRPr="007D656F">
        <w:rPr>
          <w:rFonts w:ascii="Times New Roman" w:eastAsia="Times New Roman" w:hAnsi="Times New Roman" w:cs="Times New Roman"/>
          <w:sz w:val="28"/>
          <w:szCs w:val="28"/>
          <w:lang w:eastAsia="ru-RU"/>
        </w:rPr>
        <w:t xml:space="preserve">систематическая ошибка составит 2.86 </w:t>
      </w:r>
      <w:r w:rsidRPr="007D656F">
        <w:rPr>
          <w:rFonts w:ascii="Times New Roman" w:eastAsia="Times New Roman" w:hAnsi="Times New Roman" w:cs="Times New Roman"/>
          <w:i/>
          <w:iCs/>
          <w:sz w:val="28"/>
          <w:szCs w:val="28"/>
          <w:lang w:eastAsia="ru-RU"/>
        </w:rPr>
        <w:t>мг</w:t>
      </w:r>
      <w:r w:rsidRPr="007D656F">
        <w:rPr>
          <w:rFonts w:ascii="Times New Roman" w:eastAsia="Times New Roman" w:hAnsi="Times New Roman" w:cs="Times New Roman"/>
          <w:sz w:val="28"/>
          <w:szCs w:val="28"/>
          <w:lang w:eastAsia="ru-RU"/>
        </w:rPr>
        <w:t>. Систематическую ошибку этого измерения можно устранить, применяя специальные методы взвешивания (метод Гаусса, метод Менделеева и т.д.).</w:t>
      </w:r>
    </w:p>
    <w:p w:rsidR="00213D3B" w:rsidRPr="007D656F" w:rsidRDefault="00213D3B" w:rsidP="007D656F">
      <w:pPr>
        <w:numPr>
          <w:ilvl w:val="0"/>
          <w:numId w:val="8"/>
        </w:numPr>
        <w:spacing w:after="0" w:line="240" w:lineRule="auto"/>
        <w:ind w:left="0"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Систематические ошибки, о которых известно, что величина их не превышает некоторого определенного значения. В этом случае при записи ответа может быть указано их максимальное значение.</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i/>
          <w:iCs/>
          <w:sz w:val="28"/>
          <w:szCs w:val="28"/>
          <w:lang w:eastAsia="ru-RU"/>
        </w:rPr>
        <w:t>Пример.</w:t>
      </w:r>
      <w:r w:rsidRPr="007D656F">
        <w:rPr>
          <w:rFonts w:ascii="Times New Roman" w:eastAsia="Times New Roman" w:hAnsi="Times New Roman" w:cs="Times New Roman"/>
          <w:sz w:val="28"/>
          <w:szCs w:val="28"/>
          <w:lang w:eastAsia="ru-RU"/>
        </w:rPr>
        <w:t xml:space="preserve"> В паспорте, прилагаемом к микрометру, написано: «допустимая погрешность составляет ±</w:t>
      </w:r>
      <w:smartTag w:uri="urn:schemas-microsoft-com:office:smarttags" w:element="metricconverter">
        <w:smartTagPr>
          <w:attr w:name="ProductID" w:val="0.004 мм"/>
        </w:smartTagPr>
        <w:r w:rsidRPr="007D656F">
          <w:rPr>
            <w:rFonts w:ascii="Times New Roman" w:eastAsia="Times New Roman" w:hAnsi="Times New Roman" w:cs="Times New Roman"/>
            <w:sz w:val="28"/>
            <w:szCs w:val="28"/>
            <w:lang w:eastAsia="ru-RU"/>
          </w:rPr>
          <w:t xml:space="preserve">0.004 </w:t>
        </w:r>
        <w:r w:rsidRPr="007D656F">
          <w:rPr>
            <w:rFonts w:ascii="Times New Roman" w:eastAsia="Times New Roman" w:hAnsi="Times New Roman" w:cs="Times New Roman"/>
            <w:i/>
            <w:iCs/>
            <w:sz w:val="28"/>
            <w:szCs w:val="28"/>
            <w:lang w:eastAsia="ru-RU"/>
          </w:rPr>
          <w:t>мм</w:t>
        </w:r>
      </w:smartTag>
      <w:r w:rsidRPr="007D656F">
        <w:rPr>
          <w:rFonts w:ascii="Times New Roman" w:eastAsia="Times New Roman" w:hAnsi="Times New Roman" w:cs="Times New Roman"/>
          <w:sz w:val="28"/>
          <w:szCs w:val="28"/>
          <w:lang w:eastAsia="ru-RU"/>
        </w:rPr>
        <w:t xml:space="preserve">. Температура +20 ± 4° C. Это означает, что, измеряя данным микрометром размеры какого-нибудь тела при указанных в паспорте температурах, мы будем иметь абсолютную погрешность, не превышающую ± </w:t>
      </w:r>
      <w:smartTag w:uri="urn:schemas-microsoft-com:office:smarttags" w:element="metricconverter">
        <w:smartTagPr>
          <w:attr w:name="ProductID" w:val="0.004 мм"/>
        </w:smartTagPr>
        <w:r w:rsidRPr="007D656F">
          <w:rPr>
            <w:rFonts w:ascii="Times New Roman" w:eastAsia="Times New Roman" w:hAnsi="Times New Roman" w:cs="Times New Roman"/>
            <w:sz w:val="28"/>
            <w:szCs w:val="28"/>
            <w:lang w:eastAsia="ru-RU"/>
          </w:rPr>
          <w:t>0.004</w:t>
        </w:r>
        <w:r w:rsidRPr="007D656F">
          <w:rPr>
            <w:rFonts w:ascii="Times New Roman" w:eastAsia="Times New Roman" w:hAnsi="Times New Roman" w:cs="Times New Roman"/>
            <w:i/>
            <w:iCs/>
            <w:sz w:val="28"/>
            <w:szCs w:val="28"/>
            <w:lang w:eastAsia="ru-RU"/>
          </w:rPr>
          <w:t xml:space="preserve"> мм</w:t>
        </w:r>
      </w:smartTag>
      <w:r w:rsidRPr="007D656F">
        <w:rPr>
          <w:rFonts w:ascii="Times New Roman" w:eastAsia="Times New Roman" w:hAnsi="Times New Roman" w:cs="Times New Roman"/>
          <w:sz w:val="28"/>
          <w:szCs w:val="28"/>
          <w:lang w:eastAsia="ru-RU"/>
        </w:rPr>
        <w:t xml:space="preserve"> при любых результатах измерений.</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Часто максимальная абсолютная ошибка, даваемая данным прибором, указывается с помощью класса точности прибора, который изображается на шкале прибора соответствующим числом, чаще всего взятым в кружок.</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Число, обозначающее класс точности, показывает максимальную абсолютную ошибку прибора, выраженную в процентах от наибольшего значения измеряемой величины на верхнем пределе шкалы.</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lastRenderedPageBreak/>
        <w:t>Пусть в измерениях использован вольтметр, имеющий шкалу от 0 до 250</w:t>
      </w:r>
      <w:proofErr w:type="gramStart"/>
      <w:r w:rsidRPr="007D656F">
        <w:rPr>
          <w:rFonts w:ascii="Times New Roman" w:eastAsia="Times New Roman" w:hAnsi="Times New Roman" w:cs="Times New Roman"/>
          <w:i/>
          <w:iCs/>
          <w:sz w:val="28"/>
          <w:szCs w:val="28"/>
          <w:lang w:eastAsia="ru-RU"/>
        </w:rPr>
        <w:t xml:space="preserve"> В</w:t>
      </w:r>
      <w:proofErr w:type="gramEnd"/>
      <w:r w:rsidRPr="007D656F">
        <w:rPr>
          <w:rFonts w:ascii="Times New Roman" w:eastAsia="Times New Roman" w:hAnsi="Times New Roman" w:cs="Times New Roman"/>
          <w:sz w:val="28"/>
          <w:szCs w:val="28"/>
          <w:lang w:eastAsia="ru-RU"/>
        </w:rPr>
        <w:t>, класс точности его – 1. Это значит, что максимальная абсолютная ошибка, которая может быть допущена при измерении этим вольтметром, будет не больше 1% от наибольшего значения напряжения, которое можно измерить на этой шкале прибора, иначе говоря:</w:t>
      </w:r>
    </w:p>
    <w:p w:rsidR="00213D3B" w:rsidRPr="00213D3B" w:rsidRDefault="00213D3B" w:rsidP="007D656F">
      <w:pPr>
        <w:spacing w:beforeAutospacing="1" w:after="0" w:afterAutospacing="1" w:line="240" w:lineRule="auto"/>
        <w:ind w:left="720"/>
        <w:jc w:val="center"/>
        <w:rPr>
          <w:rFonts w:ascii="Times New Roman" w:eastAsia="Times New Roman" w:hAnsi="Times New Roman" w:cs="Times New Roman"/>
          <w:sz w:val="24"/>
          <w:szCs w:val="24"/>
          <w:lang w:eastAsia="ru-RU"/>
        </w:rPr>
      </w:pPr>
      <w:r w:rsidRPr="00213D3B">
        <w:rPr>
          <w:rFonts w:ascii="Times New Roman" w:eastAsia="Times New Roman" w:hAnsi="Times New Roman" w:cs="Times New Roman"/>
          <w:sz w:val="24"/>
          <w:szCs w:val="24"/>
          <w:lang w:eastAsia="ru-RU"/>
        </w:rPr>
        <w:t>δ = ±0.01·250</w:t>
      </w:r>
      <w:r w:rsidRPr="00213D3B">
        <w:rPr>
          <w:rFonts w:ascii="Times New Roman" w:eastAsia="Times New Roman" w:hAnsi="Times New Roman" w:cs="Times New Roman"/>
          <w:i/>
          <w:iCs/>
          <w:sz w:val="24"/>
          <w:szCs w:val="24"/>
          <w:lang w:eastAsia="ru-RU"/>
        </w:rPr>
        <w:t>В</w:t>
      </w:r>
      <w:r w:rsidRPr="00213D3B">
        <w:rPr>
          <w:rFonts w:ascii="Times New Roman" w:eastAsia="Times New Roman" w:hAnsi="Times New Roman" w:cs="Times New Roman"/>
          <w:sz w:val="24"/>
          <w:szCs w:val="24"/>
          <w:lang w:eastAsia="ru-RU"/>
        </w:rPr>
        <w:t xml:space="preserve"> = ±2.5</w:t>
      </w:r>
      <w:r w:rsidRPr="00213D3B">
        <w:rPr>
          <w:rFonts w:ascii="Times New Roman" w:eastAsia="Times New Roman" w:hAnsi="Times New Roman" w:cs="Times New Roman"/>
          <w:i/>
          <w:iCs/>
          <w:sz w:val="24"/>
          <w:szCs w:val="24"/>
          <w:lang w:eastAsia="ru-RU"/>
        </w:rPr>
        <w:t>В</w:t>
      </w:r>
      <w:r w:rsidRPr="00213D3B">
        <w:rPr>
          <w:rFonts w:ascii="Times New Roman" w:eastAsia="Times New Roman" w:hAnsi="Times New Roman" w:cs="Times New Roman"/>
          <w:sz w:val="24"/>
          <w:szCs w:val="24"/>
          <w:lang w:eastAsia="ru-RU"/>
        </w:rPr>
        <w:t>.</w:t>
      </w:r>
    </w:p>
    <w:p w:rsidR="00213D3B" w:rsidRPr="001024F5"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Класс точности электроизмерительных приборов определяет максимальную погрешность, величина которой не меняется при переходе от начала к концу шкалы. Относительная ошибка при этом резко меняется, потому приборы </w:t>
      </w:r>
      <w:proofErr w:type="gramStart"/>
      <w:r w:rsidRPr="007D656F">
        <w:rPr>
          <w:rFonts w:ascii="Times New Roman" w:eastAsia="Times New Roman" w:hAnsi="Times New Roman" w:cs="Times New Roman"/>
          <w:sz w:val="28"/>
          <w:szCs w:val="28"/>
          <w:lang w:eastAsia="ru-RU"/>
        </w:rPr>
        <w:t>обеспечивают хорошую точность при отклонении стрелки почти на всю шкалу и не дают</w:t>
      </w:r>
      <w:proofErr w:type="gramEnd"/>
      <w:r w:rsidRPr="007D656F">
        <w:rPr>
          <w:rFonts w:ascii="Times New Roman" w:eastAsia="Times New Roman" w:hAnsi="Times New Roman" w:cs="Times New Roman"/>
          <w:sz w:val="28"/>
          <w:szCs w:val="28"/>
          <w:lang w:eastAsia="ru-RU"/>
        </w:rPr>
        <w:t xml:space="preserve"> ее при измерениях в начале шкалы. Отсюда следует рекомендация: </w:t>
      </w:r>
      <w:r w:rsidRPr="001024F5">
        <w:rPr>
          <w:rFonts w:ascii="Times New Roman" w:eastAsia="Times New Roman" w:hAnsi="Times New Roman" w:cs="Times New Roman"/>
          <w:iCs/>
          <w:sz w:val="28"/>
          <w:szCs w:val="28"/>
          <w:lang w:eastAsia="ru-RU"/>
        </w:rPr>
        <w:t>выбрать прибор (или шкалу многопредельного прибора) так, чтобы стрелка прибора при измерениях заходила за середину шкалы.</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Если класс точности прибора не </w:t>
      </w:r>
      <w:proofErr w:type="gramStart"/>
      <w:r w:rsidRPr="007D656F">
        <w:rPr>
          <w:rFonts w:ascii="Times New Roman" w:eastAsia="Times New Roman" w:hAnsi="Times New Roman" w:cs="Times New Roman"/>
          <w:sz w:val="28"/>
          <w:szCs w:val="28"/>
          <w:lang w:eastAsia="ru-RU"/>
        </w:rPr>
        <w:t>указан и нет</w:t>
      </w:r>
      <w:proofErr w:type="gramEnd"/>
      <w:r w:rsidRPr="007D656F">
        <w:rPr>
          <w:rFonts w:ascii="Times New Roman" w:eastAsia="Times New Roman" w:hAnsi="Times New Roman" w:cs="Times New Roman"/>
          <w:sz w:val="28"/>
          <w:szCs w:val="28"/>
          <w:lang w:eastAsia="ru-RU"/>
        </w:rPr>
        <w:t xml:space="preserve"> паспортных данных, то в качестве максимальной ошибки прибора берется половина цены наименьшего деления шкалы прибора.</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Несколько слов о точности линеек. Металлические линейки очень точны: миллиметровые деления наносятся с погрешностью не более ±</w:t>
      </w:r>
      <w:smartTag w:uri="urn:schemas-microsoft-com:office:smarttags" w:element="metricconverter">
        <w:smartTagPr>
          <w:attr w:name="ProductID" w:val="0.05 мм"/>
        </w:smartTagPr>
        <w:r w:rsidRPr="007D656F">
          <w:rPr>
            <w:rFonts w:ascii="Times New Roman" w:eastAsia="Times New Roman" w:hAnsi="Times New Roman" w:cs="Times New Roman"/>
            <w:sz w:val="28"/>
            <w:szCs w:val="28"/>
            <w:lang w:eastAsia="ru-RU"/>
          </w:rPr>
          <w:t xml:space="preserve">0.05 </w:t>
        </w:r>
        <w:r w:rsidRPr="007D656F">
          <w:rPr>
            <w:rFonts w:ascii="Times New Roman" w:eastAsia="Times New Roman" w:hAnsi="Times New Roman" w:cs="Times New Roman"/>
            <w:i/>
            <w:iCs/>
            <w:sz w:val="28"/>
            <w:szCs w:val="28"/>
            <w:lang w:eastAsia="ru-RU"/>
          </w:rPr>
          <w:t>мм</w:t>
        </w:r>
      </w:smartTag>
      <w:r w:rsidRPr="007D656F">
        <w:rPr>
          <w:rFonts w:ascii="Times New Roman" w:eastAsia="Times New Roman" w:hAnsi="Times New Roman" w:cs="Times New Roman"/>
          <w:sz w:val="28"/>
          <w:szCs w:val="28"/>
          <w:lang w:eastAsia="ru-RU"/>
        </w:rPr>
        <w:t xml:space="preserve">, а сантиметровые не хуже, чем с точностью </w:t>
      </w:r>
      <w:smartTag w:uri="urn:schemas-microsoft-com:office:smarttags" w:element="metricconverter">
        <w:smartTagPr>
          <w:attr w:name="ProductID" w:val="0.1 мм"/>
        </w:smartTagPr>
        <w:r w:rsidRPr="007D656F">
          <w:rPr>
            <w:rFonts w:ascii="Times New Roman" w:eastAsia="Times New Roman" w:hAnsi="Times New Roman" w:cs="Times New Roman"/>
            <w:sz w:val="28"/>
            <w:szCs w:val="28"/>
            <w:lang w:eastAsia="ru-RU"/>
          </w:rPr>
          <w:t>0.1</w:t>
        </w:r>
        <w:r w:rsidRPr="007D656F">
          <w:rPr>
            <w:rFonts w:ascii="Times New Roman" w:eastAsia="Times New Roman" w:hAnsi="Times New Roman" w:cs="Times New Roman"/>
            <w:i/>
            <w:iCs/>
            <w:sz w:val="28"/>
            <w:szCs w:val="28"/>
            <w:lang w:eastAsia="ru-RU"/>
          </w:rPr>
          <w:t xml:space="preserve"> мм</w:t>
        </w:r>
      </w:smartTag>
      <w:r w:rsidRPr="007D656F">
        <w:rPr>
          <w:rFonts w:ascii="Times New Roman" w:eastAsia="Times New Roman" w:hAnsi="Times New Roman" w:cs="Times New Roman"/>
          <w:sz w:val="28"/>
          <w:szCs w:val="28"/>
          <w:lang w:eastAsia="ru-RU"/>
        </w:rPr>
        <w:t xml:space="preserve">. Погрешность измерений, производимых с точностью таких линеек, практически равна погрешности отсчета на глаз (≤0.5 </w:t>
      </w:r>
      <w:r w:rsidRPr="007D656F">
        <w:rPr>
          <w:rFonts w:ascii="Times New Roman" w:eastAsia="Times New Roman" w:hAnsi="Times New Roman" w:cs="Times New Roman"/>
          <w:i/>
          <w:iCs/>
          <w:sz w:val="28"/>
          <w:szCs w:val="28"/>
          <w:lang w:eastAsia="ru-RU"/>
        </w:rPr>
        <w:t>мм</w:t>
      </w:r>
      <w:r w:rsidRPr="007D656F">
        <w:rPr>
          <w:rFonts w:ascii="Times New Roman" w:eastAsia="Times New Roman" w:hAnsi="Times New Roman" w:cs="Times New Roman"/>
          <w:sz w:val="28"/>
          <w:szCs w:val="28"/>
          <w:lang w:eastAsia="ru-RU"/>
        </w:rPr>
        <w:t>). Деревянными и пластиковыми линейками лучше не пользоваться, их погрешности могут оказаться неожиданно большими.</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Исправный микрометр обеспечивает точность </w:t>
      </w:r>
      <w:smartTag w:uri="urn:schemas-microsoft-com:office:smarttags" w:element="metricconverter">
        <w:smartTagPr>
          <w:attr w:name="ProductID" w:val="0.01 мм"/>
        </w:smartTagPr>
        <w:r w:rsidRPr="007D656F">
          <w:rPr>
            <w:rFonts w:ascii="Times New Roman" w:eastAsia="Times New Roman" w:hAnsi="Times New Roman" w:cs="Times New Roman"/>
            <w:sz w:val="28"/>
            <w:szCs w:val="28"/>
            <w:lang w:eastAsia="ru-RU"/>
          </w:rPr>
          <w:t>0.01</w:t>
        </w:r>
        <w:r w:rsidRPr="007D656F">
          <w:rPr>
            <w:rFonts w:ascii="Times New Roman" w:eastAsia="Times New Roman" w:hAnsi="Times New Roman" w:cs="Times New Roman"/>
            <w:i/>
            <w:iCs/>
            <w:sz w:val="28"/>
            <w:szCs w:val="28"/>
            <w:lang w:eastAsia="ru-RU"/>
          </w:rPr>
          <w:t xml:space="preserve"> мм</w:t>
        </w:r>
      </w:smartTag>
      <w:r w:rsidRPr="007D656F">
        <w:rPr>
          <w:rFonts w:ascii="Times New Roman" w:eastAsia="Times New Roman" w:hAnsi="Times New Roman" w:cs="Times New Roman"/>
          <w:sz w:val="28"/>
          <w:szCs w:val="28"/>
          <w:lang w:eastAsia="ru-RU"/>
        </w:rPr>
        <w:t xml:space="preserve">, а погрешность измерений штангенциркулем определяется точностью, с которой может быть сделан отсчет, т.е. точностью нониуса (обычно </w:t>
      </w:r>
      <w:smartTag w:uri="urn:schemas-microsoft-com:office:smarttags" w:element="metricconverter">
        <w:smartTagPr>
          <w:attr w:name="ProductID" w:val="0.1 мм"/>
        </w:smartTagPr>
        <w:r w:rsidRPr="007D656F">
          <w:rPr>
            <w:rFonts w:ascii="Times New Roman" w:eastAsia="Times New Roman" w:hAnsi="Times New Roman" w:cs="Times New Roman"/>
            <w:sz w:val="28"/>
            <w:szCs w:val="28"/>
            <w:lang w:eastAsia="ru-RU"/>
          </w:rPr>
          <w:t>0.1</w:t>
        </w:r>
        <w:r w:rsidRPr="007D656F">
          <w:rPr>
            <w:rFonts w:ascii="Times New Roman" w:eastAsia="Times New Roman" w:hAnsi="Times New Roman" w:cs="Times New Roman"/>
            <w:i/>
            <w:iCs/>
            <w:sz w:val="28"/>
            <w:szCs w:val="28"/>
            <w:lang w:eastAsia="ru-RU"/>
          </w:rPr>
          <w:t xml:space="preserve"> мм</w:t>
        </w:r>
      </w:smartTag>
      <w:r w:rsidRPr="007D656F">
        <w:rPr>
          <w:rFonts w:ascii="Times New Roman" w:eastAsia="Times New Roman" w:hAnsi="Times New Roman" w:cs="Times New Roman"/>
          <w:i/>
          <w:iCs/>
          <w:sz w:val="28"/>
          <w:szCs w:val="28"/>
          <w:lang w:eastAsia="ru-RU"/>
        </w:rPr>
        <w:t xml:space="preserve"> </w:t>
      </w:r>
      <w:r w:rsidRPr="007D656F">
        <w:rPr>
          <w:rFonts w:ascii="Times New Roman" w:eastAsia="Times New Roman" w:hAnsi="Times New Roman" w:cs="Times New Roman"/>
          <w:sz w:val="28"/>
          <w:szCs w:val="28"/>
          <w:lang w:eastAsia="ru-RU"/>
        </w:rPr>
        <w:t xml:space="preserve">или </w:t>
      </w:r>
      <w:smartTag w:uri="urn:schemas-microsoft-com:office:smarttags" w:element="metricconverter">
        <w:smartTagPr>
          <w:attr w:name="ProductID" w:val="0.05 мм"/>
        </w:smartTagPr>
        <w:r w:rsidRPr="007D656F">
          <w:rPr>
            <w:rFonts w:ascii="Times New Roman" w:eastAsia="Times New Roman" w:hAnsi="Times New Roman" w:cs="Times New Roman"/>
            <w:sz w:val="28"/>
            <w:szCs w:val="28"/>
            <w:lang w:eastAsia="ru-RU"/>
          </w:rPr>
          <w:t xml:space="preserve">0.05 </w:t>
        </w:r>
        <w:r w:rsidRPr="007D656F">
          <w:rPr>
            <w:rFonts w:ascii="Times New Roman" w:eastAsia="Times New Roman" w:hAnsi="Times New Roman" w:cs="Times New Roman"/>
            <w:i/>
            <w:iCs/>
            <w:sz w:val="28"/>
            <w:szCs w:val="28"/>
            <w:lang w:eastAsia="ru-RU"/>
          </w:rPr>
          <w:t>мм</w:t>
        </w:r>
      </w:smartTag>
      <w:r w:rsidRPr="007D656F">
        <w:rPr>
          <w:rFonts w:ascii="Times New Roman" w:eastAsia="Times New Roman" w:hAnsi="Times New Roman" w:cs="Times New Roman"/>
          <w:sz w:val="28"/>
          <w:szCs w:val="28"/>
          <w:lang w:eastAsia="ru-RU"/>
        </w:rPr>
        <w:t xml:space="preserve">). </w:t>
      </w:r>
    </w:p>
    <w:p w:rsidR="00213D3B" w:rsidRPr="007D656F" w:rsidRDefault="00213D3B" w:rsidP="007D656F">
      <w:pPr>
        <w:numPr>
          <w:ilvl w:val="0"/>
          <w:numId w:val="8"/>
        </w:numPr>
        <w:spacing w:after="0" w:line="240" w:lineRule="auto"/>
        <w:ind w:left="0"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Систематические ошибки, обусловленные свойствами измеряемого объекта. Эти ошибки часто могут быть сведены </w:t>
      </w:r>
      <w:proofErr w:type="gramStart"/>
      <w:r w:rsidRPr="007D656F">
        <w:rPr>
          <w:rFonts w:ascii="Times New Roman" w:eastAsia="Times New Roman" w:hAnsi="Times New Roman" w:cs="Times New Roman"/>
          <w:sz w:val="28"/>
          <w:szCs w:val="28"/>
          <w:lang w:eastAsia="ru-RU"/>
        </w:rPr>
        <w:t>к</w:t>
      </w:r>
      <w:proofErr w:type="gramEnd"/>
      <w:r w:rsidRPr="007D656F">
        <w:rPr>
          <w:rFonts w:ascii="Times New Roman" w:eastAsia="Times New Roman" w:hAnsi="Times New Roman" w:cs="Times New Roman"/>
          <w:sz w:val="28"/>
          <w:szCs w:val="28"/>
          <w:lang w:eastAsia="ru-RU"/>
        </w:rPr>
        <w:t xml:space="preserve"> случайным. </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i/>
          <w:iCs/>
          <w:sz w:val="28"/>
          <w:szCs w:val="28"/>
          <w:lang w:eastAsia="ru-RU"/>
        </w:rPr>
        <w:t>Пример</w:t>
      </w:r>
      <w:r w:rsidRPr="007D656F">
        <w:rPr>
          <w:rFonts w:ascii="Times New Roman" w:eastAsia="Times New Roman" w:hAnsi="Times New Roman" w:cs="Times New Roman"/>
          <w:sz w:val="28"/>
          <w:szCs w:val="28"/>
          <w:lang w:eastAsia="ru-RU"/>
        </w:rPr>
        <w:t>. Определяется электропроводность некоторого материала. Если для такого измерения взят отрезок проволоки, имеющей какой-то дефект (утолщение, трещину, неоднородность), то в определении электропроводности будет допущена ошибка. Повторение измерений дает такое же значение, т.е. допущена некоторая систематическая ошибка. Измерим сопротивление нескольких отрезков такой проволоки и найдем среднее значение электропроводности данного материала, которая может быть больше или меньше электропроводности отдельных измерений, следовательно, ошибки, допущенные в этих измерениях, можно отнести к так называемым случайным ошибкам.</w:t>
      </w:r>
    </w:p>
    <w:p w:rsidR="00213D3B" w:rsidRPr="007D656F" w:rsidRDefault="00213D3B" w:rsidP="007D656F">
      <w:pPr>
        <w:numPr>
          <w:ilvl w:val="0"/>
          <w:numId w:val="8"/>
        </w:numPr>
        <w:spacing w:after="0" w:line="240" w:lineRule="auto"/>
        <w:ind w:left="0"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Систематические ошибки, о существовании которых ничего не известно. </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i/>
          <w:iCs/>
          <w:sz w:val="28"/>
          <w:szCs w:val="28"/>
          <w:lang w:eastAsia="ru-RU"/>
        </w:rPr>
        <w:t>Пример.</w:t>
      </w:r>
      <w:r w:rsidRPr="007D656F">
        <w:rPr>
          <w:rFonts w:ascii="Times New Roman" w:eastAsia="Times New Roman" w:hAnsi="Times New Roman" w:cs="Times New Roman"/>
          <w:sz w:val="28"/>
          <w:szCs w:val="28"/>
          <w:lang w:eastAsia="ru-RU"/>
        </w:rPr>
        <w:t xml:space="preserve"> Определяем плотность какого-либо металла. Вначале находим объем и массу образца. Внутри образца содержится пустота, о которой мы </w:t>
      </w:r>
      <w:r w:rsidRPr="007D656F">
        <w:rPr>
          <w:rFonts w:ascii="Times New Roman" w:eastAsia="Times New Roman" w:hAnsi="Times New Roman" w:cs="Times New Roman"/>
          <w:sz w:val="28"/>
          <w:szCs w:val="28"/>
          <w:lang w:eastAsia="ru-RU"/>
        </w:rPr>
        <w:lastRenderedPageBreak/>
        <w:t>ничего не знаем. В определении плотности будет допущена ошибка, которая повторится при любом числе измерений. Приведенный пример прост, источник погрешности и ее величину можно определить без больших затруднений.</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Ошибки, такого типа можно выявить с помощью дополнительных исследований, путем проведения измерений совсем другим методом и в других условиях.</w:t>
      </w:r>
    </w:p>
    <w:p w:rsidR="00213D3B" w:rsidRPr="007D656F" w:rsidRDefault="007D656F"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Случайной </w:t>
      </w:r>
      <w:r w:rsidR="00213D3B" w:rsidRPr="007D656F">
        <w:rPr>
          <w:rFonts w:ascii="Times New Roman" w:eastAsia="Times New Roman" w:hAnsi="Times New Roman" w:cs="Times New Roman"/>
          <w:sz w:val="28"/>
          <w:szCs w:val="28"/>
          <w:lang w:eastAsia="ru-RU"/>
        </w:rPr>
        <w:t>называют составляющую погрешности измерений, изменяющуюся случайным образом при повторных измерениях одной и той же величины.</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При проведении с одинаковой тщательностью и в одинаковых условиях повторных измерений одной и той же постоянной неизменяющейся величины мы получаем результаты измерений – некоторые из них отличаются друг от друга, а некоторые совпадают. Такие расхождения в результатах измерений говорят о наличии в них случайных составляющих погрешности.</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Случайная погрешность возникает при одновременном воздействии многих источников, каждый из которых сам по себе оказывает незаметное влияние на результат измерения, но суммарное воздействие всех источников может оказаться достаточно сильным.</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Случайная ошибка может принимать различные по абсолютной величине значения, предсказать которые для данного акта измерения невозможно. Эта ошибка в равной степени может быть как положительной, так и отрицательной. Случайные ошибки всегда присутствуют в эксперименте. При отсутствии систематических ошибок они служат причиной разброса повторных измерений относительно истинного значения.</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Некоторые факторы могут вызвать одновременно и систематические и случайные ошибки. Так, включая и выключая секундомер, мы можем создать небольшой нерегулярный разброс моментов пуска и остановки часов относительно движения маятника и внести тем самым случайную ошибку. Но если к тому же мы каждый раз </w:t>
      </w:r>
      <w:proofErr w:type="gramStart"/>
      <w:r w:rsidRPr="007D656F">
        <w:rPr>
          <w:rFonts w:ascii="Times New Roman" w:eastAsia="Times New Roman" w:hAnsi="Times New Roman" w:cs="Times New Roman"/>
          <w:sz w:val="28"/>
          <w:szCs w:val="28"/>
          <w:lang w:eastAsia="ru-RU"/>
        </w:rPr>
        <w:t>торопимся включить секундомер и несколько запаздываем</w:t>
      </w:r>
      <w:proofErr w:type="gramEnd"/>
      <w:r w:rsidRPr="007D656F">
        <w:rPr>
          <w:rFonts w:ascii="Times New Roman" w:eastAsia="Times New Roman" w:hAnsi="Times New Roman" w:cs="Times New Roman"/>
          <w:sz w:val="28"/>
          <w:szCs w:val="28"/>
          <w:lang w:eastAsia="ru-RU"/>
        </w:rPr>
        <w:t xml:space="preserve"> выключить его, то это приведет к систематической ошибке.</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Случайные погрешности вызываются ошибкой параллакса при отсчете делений шкалы прибора, сотрясении фундамента здания, влиянием незначительного движения воздуха и т.п.</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Хотя исключить случайные погрешности отдельных измерений невозможно, математическая теория случайных явлений позволяем уменьшить влияние этих погрешностей на окончательный результат измерений. Ниже будет показано, что для этого необходимо произвести не одно, а несколько измерений, причем, чем меньшее значение погрешности мы хотим получить, тем больше измерений нужно провести.</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Следует иметь в виду, что если случайная погрешность, полученная из данных измерений, окажется значительно меньше погрешности, </w:t>
      </w:r>
      <w:r w:rsidRPr="007D656F">
        <w:rPr>
          <w:rFonts w:ascii="Times New Roman" w:eastAsia="Times New Roman" w:hAnsi="Times New Roman" w:cs="Times New Roman"/>
          <w:sz w:val="28"/>
          <w:szCs w:val="28"/>
          <w:lang w:eastAsia="ru-RU"/>
        </w:rPr>
        <w:lastRenderedPageBreak/>
        <w:t>определяемой точностью прибора, то, очевидно, что нет смысла пытаться еще уменьшить величину случайной погрешности – все равно результаты измерений не станут от этого точнее.</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Наоборот, если случайная погрешность больше приборной (систематической), то измерение следует провести несколько раз, чтобы уменьшить значение погрешности для данной серии измерений и сделать эту погрешность меньше или одного порядка с погрешностью прибора.</w:t>
      </w:r>
    </w:p>
    <w:p w:rsidR="00213D3B"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Для уменьшения влияния случайных ошибок необходимо произвести измерение данной величины несколько раз. Предположим, что мы измеряем некоторую величину x. В результате проведенных измерений мы получили значений величины: </w:t>
      </w:r>
    </w:p>
    <w:p w:rsidR="007D656F" w:rsidRPr="007D656F" w:rsidRDefault="007D656F" w:rsidP="007D656F">
      <w:pPr>
        <w:spacing w:after="0" w:line="240" w:lineRule="auto"/>
        <w:ind w:firstLine="567"/>
        <w:jc w:val="both"/>
        <w:rPr>
          <w:rFonts w:ascii="Times New Roman" w:eastAsia="Times New Roman" w:hAnsi="Times New Roman" w:cs="Times New Roman"/>
          <w:sz w:val="28"/>
          <w:szCs w:val="28"/>
          <w:lang w:eastAsia="ru-RU"/>
        </w:rPr>
      </w:pPr>
    </w:p>
    <w:p w:rsidR="00213D3B" w:rsidRPr="00213D3B" w:rsidRDefault="00213D3B" w:rsidP="007D656F">
      <w:pPr>
        <w:spacing w:after="0" w:line="240" w:lineRule="auto"/>
        <w:jc w:val="center"/>
        <w:rPr>
          <w:rFonts w:ascii="Times New Roman" w:eastAsia="Times New Roman" w:hAnsi="Times New Roman" w:cs="Times New Roman"/>
          <w:sz w:val="24"/>
          <w:szCs w:val="24"/>
          <w:lang w:eastAsia="ru-RU"/>
        </w:rPr>
      </w:pPr>
      <w:r w:rsidRPr="00213D3B">
        <w:rPr>
          <w:rFonts w:ascii="Times New Roman" w:eastAsia="Times New Roman" w:hAnsi="Times New Roman" w:cs="Times New Roman"/>
          <w:sz w:val="24"/>
          <w:szCs w:val="24"/>
          <w:lang w:eastAsia="ru-RU"/>
        </w:rPr>
        <w:t>x</w:t>
      </w:r>
      <w:r w:rsidRPr="00213D3B">
        <w:rPr>
          <w:rFonts w:ascii="Times New Roman" w:eastAsia="Times New Roman" w:hAnsi="Times New Roman" w:cs="Times New Roman"/>
          <w:sz w:val="24"/>
          <w:szCs w:val="24"/>
          <w:vertAlign w:val="subscript"/>
          <w:lang w:eastAsia="ru-RU"/>
        </w:rPr>
        <w:t>1</w:t>
      </w:r>
      <w:r w:rsidRPr="00213D3B">
        <w:rPr>
          <w:rFonts w:ascii="Times New Roman" w:eastAsia="Times New Roman" w:hAnsi="Times New Roman" w:cs="Times New Roman"/>
          <w:sz w:val="24"/>
          <w:szCs w:val="24"/>
          <w:lang w:eastAsia="ru-RU"/>
        </w:rPr>
        <w:t>, x</w:t>
      </w:r>
      <w:r w:rsidRPr="00213D3B">
        <w:rPr>
          <w:rFonts w:ascii="Times New Roman" w:eastAsia="Times New Roman" w:hAnsi="Times New Roman" w:cs="Times New Roman"/>
          <w:sz w:val="24"/>
          <w:szCs w:val="24"/>
          <w:vertAlign w:val="subscript"/>
          <w:lang w:eastAsia="ru-RU"/>
        </w:rPr>
        <w:t>2</w:t>
      </w:r>
      <w:r w:rsidRPr="00213D3B">
        <w:rPr>
          <w:rFonts w:ascii="Times New Roman" w:eastAsia="Times New Roman" w:hAnsi="Times New Roman" w:cs="Times New Roman"/>
          <w:sz w:val="24"/>
          <w:szCs w:val="24"/>
          <w:lang w:eastAsia="ru-RU"/>
        </w:rPr>
        <w:t>, x</w:t>
      </w:r>
      <w:r w:rsidRPr="00213D3B">
        <w:rPr>
          <w:rFonts w:ascii="Times New Roman" w:eastAsia="Times New Roman" w:hAnsi="Times New Roman" w:cs="Times New Roman"/>
          <w:sz w:val="24"/>
          <w:szCs w:val="24"/>
          <w:vertAlign w:val="subscript"/>
          <w:lang w:eastAsia="ru-RU"/>
        </w:rPr>
        <w:t>3</w:t>
      </w:r>
      <w:r w:rsidRPr="00213D3B">
        <w:rPr>
          <w:rFonts w:ascii="Times New Roman" w:eastAsia="Times New Roman" w:hAnsi="Times New Roman" w:cs="Times New Roman"/>
          <w:sz w:val="24"/>
          <w:szCs w:val="24"/>
          <w:lang w:eastAsia="ru-RU"/>
        </w:rPr>
        <w:t xml:space="preserve">, ... </w:t>
      </w:r>
      <w:proofErr w:type="spellStart"/>
      <w:r w:rsidRPr="00213D3B">
        <w:rPr>
          <w:rFonts w:ascii="Times New Roman" w:eastAsia="Times New Roman" w:hAnsi="Times New Roman" w:cs="Times New Roman"/>
          <w:sz w:val="24"/>
          <w:szCs w:val="24"/>
          <w:lang w:eastAsia="ru-RU"/>
        </w:rPr>
        <w:t>x</w:t>
      </w:r>
      <w:r w:rsidRPr="00213D3B">
        <w:rPr>
          <w:rFonts w:ascii="Times New Roman" w:eastAsia="Times New Roman" w:hAnsi="Times New Roman" w:cs="Times New Roman"/>
          <w:sz w:val="24"/>
          <w:szCs w:val="24"/>
          <w:vertAlign w:val="subscript"/>
          <w:lang w:eastAsia="ru-RU"/>
        </w:rPr>
        <w:t>n</w:t>
      </w:r>
      <w:proofErr w:type="spellEnd"/>
      <w:r w:rsidRPr="00213D3B">
        <w:rPr>
          <w:rFonts w:ascii="Times New Roman" w:eastAsia="Times New Roman" w:hAnsi="Times New Roman" w:cs="Times New Roman"/>
          <w:sz w:val="24"/>
          <w:szCs w:val="24"/>
          <w:lang w:eastAsia="ru-RU"/>
        </w:rPr>
        <w:t>.      (2)</w:t>
      </w:r>
    </w:p>
    <w:p w:rsidR="007D656F" w:rsidRDefault="007D656F" w:rsidP="007D656F">
      <w:pPr>
        <w:spacing w:after="0" w:line="240" w:lineRule="auto"/>
        <w:ind w:firstLine="567"/>
        <w:jc w:val="both"/>
        <w:rPr>
          <w:rFonts w:ascii="Times New Roman" w:eastAsia="Times New Roman" w:hAnsi="Times New Roman" w:cs="Times New Roman"/>
          <w:sz w:val="28"/>
          <w:szCs w:val="28"/>
          <w:lang w:eastAsia="ru-RU"/>
        </w:rPr>
      </w:pPr>
    </w:p>
    <w:p w:rsidR="00213D3B"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Этот ряд значений величины x получил название выборки. Имея такую выборку, мы можем дать оценку результата измерений. Величину, которая будет являться такой оценкой, мы обозначим </w:t>
      </w:r>
      <w:r w:rsidRPr="007D656F">
        <w:rPr>
          <w:rFonts w:ascii="Times New Roman" w:eastAsia="Times New Roman" w:hAnsi="Times New Roman" w:cs="Times New Roman"/>
          <w:sz w:val="28"/>
          <w:szCs w:val="28"/>
          <w:lang w:eastAsia="ru-RU"/>
        </w:rPr>
        <w:fldChar w:fldCharType="begin"/>
      </w:r>
      <w:r w:rsidRPr="007D656F">
        <w:rPr>
          <w:rFonts w:ascii="Times New Roman" w:eastAsia="Times New Roman" w:hAnsi="Times New Roman" w:cs="Times New Roman"/>
          <w:sz w:val="28"/>
          <w:szCs w:val="28"/>
          <w:lang w:eastAsia="ru-RU"/>
        </w:rPr>
        <w:instrText xml:space="preserve"> INCLUDEPICTURE "http://teachmen.ru/methods/images/image261.gif" \* MERGEFORMATINET </w:instrText>
      </w:r>
      <w:r w:rsidRPr="007D656F">
        <w:rPr>
          <w:rFonts w:ascii="Times New Roman" w:eastAsia="Times New Roman" w:hAnsi="Times New Roman" w:cs="Times New Roman"/>
          <w:sz w:val="28"/>
          <w:szCs w:val="28"/>
          <w:lang w:eastAsia="ru-RU"/>
        </w:rPr>
        <w:fldChar w:fldCharType="separate"/>
      </w:r>
      <w:r w:rsidRPr="007D656F">
        <w:rPr>
          <w:rFonts w:ascii="Times New Roman" w:eastAsia="Times New Roman" w:hAnsi="Times New Roman" w:cs="Times New Roman"/>
          <w:sz w:val="28"/>
          <w:szCs w:val="28"/>
          <w:lang w:eastAsia="ru-RU"/>
        </w:rPr>
        <w:pict>
          <v:shape id="_x0000_i1026" type="#_x0000_t75" alt="" style="width:6.75pt;height:7.5pt"/>
        </w:pict>
      </w:r>
      <w:r w:rsidRPr="007D656F">
        <w:rPr>
          <w:rFonts w:ascii="Times New Roman" w:eastAsia="Times New Roman" w:hAnsi="Times New Roman" w:cs="Times New Roman"/>
          <w:sz w:val="28"/>
          <w:szCs w:val="28"/>
          <w:lang w:eastAsia="ru-RU"/>
        </w:rPr>
        <w:fldChar w:fldCharType="end"/>
      </w:r>
      <w:r w:rsidRPr="007D656F">
        <w:rPr>
          <w:rFonts w:ascii="Times New Roman" w:eastAsia="Times New Roman" w:hAnsi="Times New Roman" w:cs="Times New Roman"/>
          <w:sz w:val="28"/>
          <w:szCs w:val="28"/>
          <w:lang w:eastAsia="ru-RU"/>
        </w:rPr>
        <w:t xml:space="preserve">. Но так как это значение оценки результатов измерений не будет представлять собой истинного значения измеряемой величины, необходимо оценить его ошибку. Предположим, что мы сумеем определить оценку ошибки </w:t>
      </w:r>
      <w:proofErr w:type="spellStart"/>
      <w:r w:rsidRPr="007D656F">
        <w:rPr>
          <w:rFonts w:ascii="Times New Roman" w:eastAsia="Times New Roman" w:hAnsi="Times New Roman" w:cs="Times New Roman"/>
          <w:sz w:val="28"/>
          <w:szCs w:val="28"/>
          <w:lang w:eastAsia="ru-RU"/>
        </w:rPr>
        <w:t>Δx</w:t>
      </w:r>
      <w:proofErr w:type="spellEnd"/>
      <w:r w:rsidRPr="007D656F">
        <w:rPr>
          <w:rFonts w:ascii="Times New Roman" w:eastAsia="Times New Roman" w:hAnsi="Times New Roman" w:cs="Times New Roman"/>
          <w:sz w:val="28"/>
          <w:szCs w:val="28"/>
          <w:lang w:eastAsia="ru-RU"/>
        </w:rPr>
        <w:t xml:space="preserve"> . В таком случае мы можем записать результат измерений в виде</w:t>
      </w:r>
    </w:p>
    <w:p w:rsidR="007D656F" w:rsidRPr="007D656F" w:rsidRDefault="007D656F" w:rsidP="007D656F">
      <w:pPr>
        <w:spacing w:after="0" w:line="240" w:lineRule="auto"/>
        <w:ind w:firstLine="567"/>
        <w:jc w:val="both"/>
        <w:rPr>
          <w:rFonts w:ascii="Times New Roman" w:eastAsia="Times New Roman" w:hAnsi="Times New Roman" w:cs="Times New Roman"/>
          <w:sz w:val="28"/>
          <w:szCs w:val="28"/>
          <w:lang w:eastAsia="ru-RU"/>
        </w:rPr>
      </w:pPr>
    </w:p>
    <w:p w:rsidR="00213D3B" w:rsidRPr="00213D3B" w:rsidRDefault="00213D3B" w:rsidP="007D656F">
      <w:pPr>
        <w:spacing w:after="0" w:line="240" w:lineRule="auto"/>
        <w:jc w:val="center"/>
        <w:rPr>
          <w:rFonts w:ascii="Times New Roman" w:eastAsia="Times New Roman" w:hAnsi="Times New Roman" w:cs="Times New Roman"/>
          <w:sz w:val="24"/>
          <w:szCs w:val="24"/>
          <w:lang w:eastAsia="ru-RU"/>
        </w:rPr>
      </w:pPr>
      <w:r w:rsidRPr="00213D3B">
        <w:rPr>
          <w:rFonts w:ascii="Times New Roman" w:eastAsia="Times New Roman" w:hAnsi="Times New Roman" w:cs="Times New Roman"/>
          <w:sz w:val="24"/>
          <w:szCs w:val="24"/>
          <w:lang w:eastAsia="ru-RU"/>
        </w:rPr>
        <w:t xml:space="preserve">µ = </w:t>
      </w:r>
      <w:r w:rsidRPr="00213D3B">
        <w:rPr>
          <w:rFonts w:ascii="Times New Roman" w:eastAsia="Times New Roman" w:hAnsi="Times New Roman" w:cs="Times New Roman"/>
          <w:sz w:val="24"/>
          <w:szCs w:val="24"/>
          <w:lang w:eastAsia="ru-RU"/>
        </w:rPr>
        <w:fldChar w:fldCharType="begin"/>
      </w:r>
      <w:r w:rsidRPr="00213D3B">
        <w:rPr>
          <w:rFonts w:ascii="Times New Roman" w:eastAsia="Times New Roman" w:hAnsi="Times New Roman" w:cs="Times New Roman"/>
          <w:sz w:val="24"/>
          <w:szCs w:val="24"/>
          <w:lang w:eastAsia="ru-RU"/>
        </w:rPr>
        <w:instrText xml:space="preserve"> INCLUDEPICTURE "http://teachmen.ru/methods/images/image261.gif" \* MERGEFORMATINET </w:instrText>
      </w:r>
      <w:r w:rsidRPr="00213D3B">
        <w:rPr>
          <w:rFonts w:ascii="Times New Roman" w:eastAsia="Times New Roman" w:hAnsi="Times New Roman" w:cs="Times New Roman"/>
          <w:sz w:val="24"/>
          <w:szCs w:val="24"/>
          <w:lang w:eastAsia="ru-RU"/>
        </w:rPr>
        <w:fldChar w:fldCharType="separate"/>
      </w:r>
      <w:r w:rsidRPr="00213D3B">
        <w:rPr>
          <w:rFonts w:ascii="Times New Roman" w:eastAsia="Times New Roman" w:hAnsi="Times New Roman" w:cs="Times New Roman"/>
          <w:sz w:val="24"/>
          <w:szCs w:val="24"/>
          <w:lang w:eastAsia="ru-RU"/>
        </w:rPr>
        <w:pict>
          <v:shape id="_x0000_i1027" type="#_x0000_t75" alt="" style="width:6.75pt;height:7.5pt"/>
        </w:pict>
      </w:r>
      <w:r w:rsidRPr="00213D3B">
        <w:rPr>
          <w:rFonts w:ascii="Times New Roman" w:eastAsia="Times New Roman" w:hAnsi="Times New Roman" w:cs="Times New Roman"/>
          <w:sz w:val="24"/>
          <w:szCs w:val="24"/>
          <w:lang w:eastAsia="ru-RU"/>
        </w:rPr>
        <w:fldChar w:fldCharType="end"/>
      </w:r>
      <w:r w:rsidRPr="00213D3B">
        <w:rPr>
          <w:rFonts w:ascii="Times New Roman" w:eastAsia="Times New Roman" w:hAnsi="Times New Roman" w:cs="Times New Roman"/>
          <w:sz w:val="24"/>
          <w:szCs w:val="24"/>
          <w:lang w:eastAsia="ru-RU"/>
        </w:rPr>
        <w:t xml:space="preserve">± </w:t>
      </w:r>
      <w:proofErr w:type="spellStart"/>
      <w:r w:rsidRPr="00213D3B">
        <w:rPr>
          <w:rFonts w:ascii="Times New Roman" w:eastAsia="Times New Roman" w:hAnsi="Times New Roman" w:cs="Times New Roman"/>
          <w:sz w:val="24"/>
          <w:szCs w:val="24"/>
          <w:lang w:eastAsia="ru-RU"/>
        </w:rPr>
        <w:t>Δx</w:t>
      </w:r>
      <w:proofErr w:type="spellEnd"/>
      <w:r w:rsidRPr="00213D3B">
        <w:rPr>
          <w:rFonts w:ascii="Times New Roman" w:eastAsia="Times New Roman" w:hAnsi="Times New Roman" w:cs="Times New Roman"/>
          <w:sz w:val="24"/>
          <w:szCs w:val="24"/>
          <w:lang w:eastAsia="ru-RU"/>
        </w:rPr>
        <w:t xml:space="preserve">        (3)</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Так как оценочные значения результата измерений </w:t>
      </w:r>
      <w:r w:rsidRPr="007D656F">
        <w:rPr>
          <w:rFonts w:ascii="Times New Roman" w:eastAsia="Times New Roman" w:hAnsi="Times New Roman" w:cs="Times New Roman"/>
          <w:sz w:val="28"/>
          <w:szCs w:val="28"/>
          <w:lang w:eastAsia="ru-RU"/>
        </w:rPr>
        <w:fldChar w:fldCharType="begin"/>
      </w:r>
      <w:r w:rsidRPr="007D656F">
        <w:rPr>
          <w:rFonts w:ascii="Times New Roman" w:eastAsia="Times New Roman" w:hAnsi="Times New Roman" w:cs="Times New Roman"/>
          <w:sz w:val="28"/>
          <w:szCs w:val="28"/>
          <w:lang w:eastAsia="ru-RU"/>
        </w:rPr>
        <w:instrText xml:space="preserve"> INCLUDEPICTURE "http://teachmen.ru/methods/images/image261.gif" \* MERGEFORMATINET </w:instrText>
      </w:r>
      <w:r w:rsidRPr="007D656F">
        <w:rPr>
          <w:rFonts w:ascii="Times New Roman" w:eastAsia="Times New Roman" w:hAnsi="Times New Roman" w:cs="Times New Roman"/>
          <w:sz w:val="28"/>
          <w:szCs w:val="28"/>
          <w:lang w:eastAsia="ru-RU"/>
        </w:rPr>
        <w:fldChar w:fldCharType="separate"/>
      </w:r>
      <w:r w:rsidRPr="007D656F">
        <w:rPr>
          <w:rFonts w:ascii="Times New Roman" w:eastAsia="Times New Roman" w:hAnsi="Times New Roman" w:cs="Times New Roman"/>
          <w:sz w:val="28"/>
          <w:szCs w:val="28"/>
          <w:lang w:eastAsia="ru-RU"/>
        </w:rPr>
        <w:pict>
          <v:shape id="_x0000_i1028" type="#_x0000_t75" alt="" style="width:6.75pt;height:7.5pt"/>
        </w:pict>
      </w:r>
      <w:r w:rsidRPr="007D656F">
        <w:rPr>
          <w:rFonts w:ascii="Times New Roman" w:eastAsia="Times New Roman" w:hAnsi="Times New Roman" w:cs="Times New Roman"/>
          <w:sz w:val="28"/>
          <w:szCs w:val="28"/>
          <w:lang w:eastAsia="ru-RU"/>
        </w:rPr>
        <w:fldChar w:fldCharType="end"/>
      </w:r>
      <w:r w:rsidRPr="007D656F">
        <w:rPr>
          <w:rFonts w:ascii="Times New Roman" w:eastAsia="Times New Roman" w:hAnsi="Times New Roman" w:cs="Times New Roman"/>
          <w:sz w:val="28"/>
          <w:szCs w:val="28"/>
          <w:lang w:eastAsia="ru-RU"/>
        </w:rPr>
        <w:t xml:space="preserve">и ошибки </w:t>
      </w:r>
      <w:proofErr w:type="spellStart"/>
      <w:r w:rsidRPr="007D656F">
        <w:rPr>
          <w:rFonts w:ascii="Times New Roman" w:eastAsia="Times New Roman" w:hAnsi="Times New Roman" w:cs="Times New Roman"/>
          <w:sz w:val="28"/>
          <w:szCs w:val="28"/>
          <w:lang w:eastAsia="ru-RU"/>
        </w:rPr>
        <w:t>Δx</w:t>
      </w:r>
      <w:proofErr w:type="spellEnd"/>
      <w:r w:rsidRPr="007D656F">
        <w:rPr>
          <w:rFonts w:ascii="Times New Roman" w:eastAsia="Times New Roman" w:hAnsi="Times New Roman" w:cs="Times New Roman"/>
          <w:sz w:val="28"/>
          <w:szCs w:val="28"/>
          <w:lang w:eastAsia="ru-RU"/>
        </w:rPr>
        <w:t xml:space="preserve"> не являются точными, запись (3) результата измерений должна сопровождаться указанием его надежности P. Под надежностью или доверительной вероятностью понимают вероятность того, что истинное значение измеряемой величины заключено в интервале, указанном записью (3). Сам этот интервал называется доверительным интервалом.</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Например, измеряя длину некоторого отрезка, окончательный результат мы записали в виде</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l = (8.34 ± 0.02) </w:t>
      </w:r>
      <w:r w:rsidRPr="007D656F">
        <w:rPr>
          <w:rFonts w:ascii="Times New Roman" w:eastAsia="Times New Roman" w:hAnsi="Times New Roman" w:cs="Times New Roman"/>
          <w:i/>
          <w:iCs/>
          <w:sz w:val="28"/>
          <w:szCs w:val="28"/>
          <w:lang w:eastAsia="ru-RU"/>
        </w:rPr>
        <w:t xml:space="preserve">мм, </w:t>
      </w:r>
      <w:r w:rsidRPr="007D656F">
        <w:rPr>
          <w:rFonts w:ascii="Times New Roman" w:eastAsia="Times New Roman" w:hAnsi="Times New Roman" w:cs="Times New Roman"/>
          <w:sz w:val="28"/>
          <w:szCs w:val="28"/>
          <w:lang w:eastAsia="ru-RU"/>
        </w:rPr>
        <w:t>   (P = 0.95)</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Это означает, что из 100 шансов – 95 за то, что истинное значение длины отрезка заключается в интервале от 8.32 до </w:t>
      </w:r>
      <w:smartTag w:uri="urn:schemas-microsoft-com:office:smarttags" w:element="metricconverter">
        <w:smartTagPr>
          <w:attr w:name="ProductID" w:val="8.36 мм"/>
        </w:smartTagPr>
        <w:r w:rsidRPr="007D656F">
          <w:rPr>
            <w:rFonts w:ascii="Times New Roman" w:eastAsia="Times New Roman" w:hAnsi="Times New Roman" w:cs="Times New Roman"/>
            <w:sz w:val="28"/>
            <w:szCs w:val="28"/>
            <w:lang w:eastAsia="ru-RU"/>
          </w:rPr>
          <w:t>8.36</w:t>
        </w:r>
        <w:r w:rsidRPr="007D656F">
          <w:rPr>
            <w:rFonts w:ascii="Times New Roman" w:eastAsia="Times New Roman" w:hAnsi="Times New Roman" w:cs="Times New Roman"/>
            <w:i/>
            <w:iCs/>
            <w:sz w:val="28"/>
            <w:szCs w:val="28"/>
            <w:lang w:eastAsia="ru-RU"/>
          </w:rPr>
          <w:t xml:space="preserve"> мм</w:t>
        </w:r>
      </w:smartTag>
      <w:proofErr w:type="gramStart"/>
      <w:r w:rsidRPr="007D656F">
        <w:rPr>
          <w:rFonts w:ascii="Times New Roman" w:eastAsia="Times New Roman" w:hAnsi="Times New Roman" w:cs="Times New Roman"/>
          <w:i/>
          <w:iCs/>
          <w:sz w:val="28"/>
          <w:szCs w:val="28"/>
          <w:lang w:eastAsia="ru-RU"/>
        </w:rPr>
        <w:t xml:space="preserve"> </w:t>
      </w:r>
      <w:r w:rsidRPr="007D656F">
        <w:rPr>
          <w:rFonts w:ascii="Times New Roman" w:eastAsia="Times New Roman" w:hAnsi="Times New Roman" w:cs="Times New Roman"/>
          <w:sz w:val="28"/>
          <w:szCs w:val="28"/>
          <w:lang w:eastAsia="ru-RU"/>
        </w:rPr>
        <w:t>.</w:t>
      </w:r>
      <w:proofErr w:type="gramEnd"/>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Таким образом, задача заключается в том, чтобы, имея выборку (2), найти оценку результата измерений, его ошибку Δ</w:t>
      </w:r>
      <w:r w:rsidR="007D656F" w:rsidRPr="007D656F">
        <w:rPr>
          <w:rFonts w:ascii="Times New Roman" w:eastAsia="Times New Roman" w:hAnsi="Times New Roman" w:cs="Times New Roman"/>
          <w:sz w:val="28"/>
          <w:szCs w:val="28"/>
          <w:lang w:eastAsia="ru-RU"/>
        </w:rPr>
        <w:t xml:space="preserve"> </w:t>
      </w:r>
      <w:r w:rsidRPr="007D656F">
        <w:rPr>
          <w:rFonts w:ascii="Times New Roman" w:eastAsia="Times New Roman" w:hAnsi="Times New Roman" w:cs="Times New Roman"/>
          <w:sz w:val="28"/>
          <w:szCs w:val="28"/>
          <w:lang w:eastAsia="ru-RU"/>
        </w:rPr>
        <w:t>x и надежность P.</w:t>
      </w:r>
    </w:p>
    <w:p w:rsidR="00213D3B" w:rsidRPr="007D656F" w:rsidRDefault="00213D3B" w:rsidP="007D656F">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В 1908 году Стьюдент показал, что статистических подход справедлив и при малом числе измерений. Распределение Стьюдента при числе измерений n → ∞ переходит в распределение Гаусса, а при малом числе отличается от него.</w:t>
      </w:r>
    </w:p>
    <w:p w:rsidR="00706402" w:rsidRDefault="00213D3B" w:rsidP="00706402">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Для расчета абсолютной ошибки при малом количестве измерений вводится специальный коэффициент, зависящий от надежности P и числа измерений n, называемый коэффициентом </w:t>
      </w:r>
      <w:r w:rsidR="00706402">
        <w:rPr>
          <w:rFonts w:ascii="Times New Roman" w:eastAsia="Times New Roman" w:hAnsi="Times New Roman" w:cs="Times New Roman"/>
          <w:sz w:val="28"/>
          <w:szCs w:val="28"/>
          <w:lang w:eastAsia="ru-RU"/>
        </w:rPr>
        <w:t xml:space="preserve"> </w:t>
      </w:r>
      <w:r w:rsidRPr="007D656F">
        <w:rPr>
          <w:rFonts w:ascii="Times New Roman" w:eastAsia="Times New Roman" w:hAnsi="Times New Roman" w:cs="Times New Roman"/>
          <w:sz w:val="28"/>
          <w:szCs w:val="28"/>
          <w:lang w:eastAsia="ru-RU"/>
        </w:rPr>
        <w:t>Стьюдента t.</w:t>
      </w:r>
    </w:p>
    <w:p w:rsidR="00213D3B" w:rsidRPr="007D656F" w:rsidRDefault="00213D3B" w:rsidP="00706402">
      <w:pPr>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Из сказанного следует:</w:t>
      </w:r>
    </w:p>
    <w:p w:rsidR="00213D3B" w:rsidRPr="007D656F" w:rsidRDefault="00213D3B" w:rsidP="007D656F">
      <w:pPr>
        <w:numPr>
          <w:ilvl w:val="0"/>
          <w:numId w:val="9"/>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lastRenderedPageBreak/>
        <w:t xml:space="preserve">Величина среднеквадратичной ошибки позволяет вычислить вероятность попадания истинного значения измеряемой величины в любой интервал вблизи среднего арифметического. </w:t>
      </w:r>
    </w:p>
    <w:p w:rsidR="00213D3B" w:rsidRPr="007D656F" w:rsidRDefault="00213D3B" w:rsidP="007D656F">
      <w:pPr>
        <w:numPr>
          <w:ilvl w:val="0"/>
          <w:numId w:val="9"/>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При n → ∞</w:t>
      </w:r>
      <w:r w:rsidR="007D656F">
        <w:rPr>
          <w:rFonts w:ascii="Times New Roman" w:eastAsia="Times New Roman" w:hAnsi="Times New Roman" w:cs="Times New Roman"/>
          <w:sz w:val="28"/>
          <w:szCs w:val="28"/>
          <w:lang w:eastAsia="ru-RU"/>
        </w:rPr>
        <w:t xml:space="preserve"> </w:t>
      </w:r>
      <w:r w:rsidRPr="007D656F">
        <w:rPr>
          <w:rFonts w:ascii="Times New Roman" w:eastAsia="Times New Roman" w:hAnsi="Times New Roman" w:cs="Times New Roman"/>
          <w:sz w:val="28"/>
          <w:szCs w:val="28"/>
          <w:lang w:eastAsia="ru-RU"/>
        </w:rPr>
        <w:t xml:space="preserve">→ 0, т.е. интервал, в котором с заданной вероятностью находится истинное значение μ, стремится к нулю с увеличением числа измерений. Казалось бы, увеличивая n, можно получить результат с любой степенью точности. Однако точность существенно увеличивается лишь до тех пор, пока случайная ошибка не станет сравнимой </w:t>
      </w:r>
      <w:proofErr w:type="gramStart"/>
      <w:r w:rsidRPr="007D656F">
        <w:rPr>
          <w:rFonts w:ascii="Times New Roman" w:eastAsia="Times New Roman" w:hAnsi="Times New Roman" w:cs="Times New Roman"/>
          <w:sz w:val="28"/>
          <w:szCs w:val="28"/>
          <w:lang w:eastAsia="ru-RU"/>
        </w:rPr>
        <w:t>с</w:t>
      </w:r>
      <w:proofErr w:type="gramEnd"/>
      <w:r w:rsidRPr="007D656F">
        <w:rPr>
          <w:rFonts w:ascii="Times New Roman" w:eastAsia="Times New Roman" w:hAnsi="Times New Roman" w:cs="Times New Roman"/>
          <w:sz w:val="28"/>
          <w:szCs w:val="28"/>
          <w:lang w:eastAsia="ru-RU"/>
        </w:rPr>
        <w:t xml:space="preserve"> систематической. Дальнейшее увеличение числа измерений нецелесообразно, т.к. конечная точность результата будет зависеть только от систематической ошибки. Зная величину систематической ошибки, нетрудно задаться допустимой величиной случайной ошибки, взяв ее, например, равной 10% </w:t>
      </w:r>
      <w:proofErr w:type="gramStart"/>
      <w:r w:rsidRPr="007D656F">
        <w:rPr>
          <w:rFonts w:ascii="Times New Roman" w:eastAsia="Times New Roman" w:hAnsi="Times New Roman" w:cs="Times New Roman"/>
          <w:sz w:val="28"/>
          <w:szCs w:val="28"/>
          <w:lang w:eastAsia="ru-RU"/>
        </w:rPr>
        <w:t>от</w:t>
      </w:r>
      <w:proofErr w:type="gramEnd"/>
      <w:r w:rsidRPr="007D656F">
        <w:rPr>
          <w:rFonts w:ascii="Times New Roman" w:eastAsia="Times New Roman" w:hAnsi="Times New Roman" w:cs="Times New Roman"/>
          <w:sz w:val="28"/>
          <w:szCs w:val="28"/>
          <w:lang w:eastAsia="ru-RU"/>
        </w:rPr>
        <w:t xml:space="preserve"> систематической. Задавая для выбранного таким образом доверительного интервала определенное значение P (например, P = 0.95), нетрудно нейти необходимое число измерений, гарантирующее малое влияние случайной ошибки на точность результата. </w:t>
      </w:r>
    </w:p>
    <w:p w:rsidR="00213D3B" w:rsidRPr="007D656F" w:rsidRDefault="00213D3B" w:rsidP="007D656F">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Обработка результатов измерений в лабораториях проводятся на калькуляторах и ПК, и просто удивительно, как магически действует на многих студентов длинных ряд цифр после запятой. «Так точнее» – считают они. Однако легко видеть, например, что запись a = 2.8674523 ± 0.076 бессмысленна. При ошибке 0.076 последние пять цифр числа не означает ровно ничего.</w:t>
      </w:r>
    </w:p>
    <w:p w:rsidR="00213D3B" w:rsidRPr="007D656F" w:rsidRDefault="00213D3B" w:rsidP="007D656F">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Если мы допускаем ошибку в сотых долях, то тысячным, тем более десятитысячным долям веры нет. Грамотная запись результата была бы 2.87 ± 0.08. Всегда нужно производить необходимые округления, чтобы не было ложного впечатления о большей, чем это есть на самом деле, точности результатов.</w:t>
      </w:r>
    </w:p>
    <w:p w:rsidR="00213D3B" w:rsidRPr="00706402" w:rsidRDefault="00213D3B" w:rsidP="007D656F">
      <w:pPr>
        <w:tabs>
          <w:tab w:val="left" w:pos="709"/>
        </w:tabs>
        <w:spacing w:after="0" w:line="240" w:lineRule="auto"/>
        <w:ind w:firstLine="567"/>
        <w:jc w:val="both"/>
        <w:outlineLvl w:val="4"/>
        <w:rPr>
          <w:rFonts w:ascii="Times New Roman" w:eastAsia="Times New Roman" w:hAnsi="Times New Roman" w:cs="Times New Roman"/>
          <w:bCs/>
          <w:i/>
          <w:iCs/>
          <w:sz w:val="28"/>
          <w:szCs w:val="28"/>
          <w:lang w:eastAsia="ru-RU"/>
        </w:rPr>
      </w:pPr>
      <w:r w:rsidRPr="00706402">
        <w:rPr>
          <w:rFonts w:ascii="Times New Roman" w:eastAsia="Times New Roman" w:hAnsi="Times New Roman" w:cs="Times New Roman"/>
          <w:bCs/>
          <w:i/>
          <w:iCs/>
          <w:sz w:val="28"/>
          <w:szCs w:val="28"/>
          <w:lang w:eastAsia="ru-RU"/>
        </w:rPr>
        <w:t>Правила округления</w:t>
      </w:r>
    </w:p>
    <w:p w:rsidR="0072678E" w:rsidRDefault="00213D3B" w:rsidP="0072678E">
      <w:pPr>
        <w:numPr>
          <w:ilvl w:val="0"/>
          <w:numId w:val="11"/>
        </w:numPr>
        <w:tabs>
          <w:tab w:val="clear" w:pos="720"/>
          <w:tab w:val="left" w:pos="426"/>
          <w:tab w:val="left" w:pos="851"/>
        </w:tabs>
        <w:spacing w:after="0" w:line="240" w:lineRule="auto"/>
        <w:ind w:left="0"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Погрешность измерения округляют до первой значащей цифры, всегда увеличивая ее на единицу.</w:t>
      </w:r>
    </w:p>
    <w:p w:rsidR="00213D3B" w:rsidRPr="007D656F" w:rsidRDefault="00213D3B" w:rsidP="0072678E">
      <w:pPr>
        <w:tabs>
          <w:tab w:val="left" w:pos="426"/>
          <w:tab w:val="left" w:pos="851"/>
        </w:tabs>
        <w:spacing w:after="0" w:line="240" w:lineRule="auto"/>
        <w:ind w:left="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i/>
          <w:iCs/>
          <w:sz w:val="28"/>
          <w:szCs w:val="28"/>
          <w:lang w:eastAsia="ru-RU"/>
        </w:rPr>
        <w:t xml:space="preserve">Примеры: </w:t>
      </w:r>
    </w:p>
    <w:tbl>
      <w:tblPr>
        <w:tblW w:w="5550" w:type="dxa"/>
        <w:jc w:val="center"/>
        <w:tblCellSpacing w:w="15" w:type="dxa"/>
        <w:tblInd w:w="45" w:type="dxa"/>
        <w:tblCellMar>
          <w:top w:w="15" w:type="dxa"/>
          <w:left w:w="15" w:type="dxa"/>
          <w:bottom w:w="15" w:type="dxa"/>
          <w:right w:w="15" w:type="dxa"/>
        </w:tblCellMar>
        <w:tblLook w:val="0000" w:firstRow="0" w:lastRow="0" w:firstColumn="0" w:lastColumn="0" w:noHBand="0" w:noVBand="0"/>
      </w:tblPr>
      <w:tblGrid>
        <w:gridCol w:w="2455"/>
        <w:gridCol w:w="3095"/>
      </w:tblGrid>
      <w:tr w:rsidR="00213D3B" w:rsidRPr="007D656F" w:rsidTr="0072678E">
        <w:trPr>
          <w:tblCellSpacing w:w="15" w:type="dxa"/>
          <w:jc w:val="center"/>
        </w:trPr>
        <w:tc>
          <w:tcPr>
            <w:tcW w:w="0" w:type="auto"/>
            <w:vAlign w:val="center"/>
          </w:tcPr>
          <w:p w:rsidR="00213D3B" w:rsidRPr="007D656F" w:rsidRDefault="00213D3B" w:rsidP="007D656F">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8.27 ≈ 9 </w:t>
            </w:r>
          </w:p>
        </w:tc>
        <w:tc>
          <w:tcPr>
            <w:tcW w:w="0" w:type="auto"/>
            <w:vAlign w:val="center"/>
          </w:tcPr>
          <w:p w:rsidR="00213D3B" w:rsidRPr="007D656F" w:rsidRDefault="00213D3B" w:rsidP="007D656F">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 xml:space="preserve">0.237 ≈ 0.3 </w:t>
            </w:r>
          </w:p>
        </w:tc>
      </w:tr>
      <w:tr w:rsidR="00213D3B" w:rsidRPr="007D656F" w:rsidTr="0072678E">
        <w:trPr>
          <w:tblCellSpacing w:w="15" w:type="dxa"/>
          <w:jc w:val="center"/>
        </w:trPr>
        <w:tc>
          <w:tcPr>
            <w:tcW w:w="0" w:type="auto"/>
            <w:vAlign w:val="center"/>
          </w:tcPr>
          <w:p w:rsidR="00213D3B" w:rsidRPr="007D656F" w:rsidRDefault="00213D3B" w:rsidP="007D656F">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0.0862 ≈ 0.09</w:t>
            </w:r>
          </w:p>
        </w:tc>
        <w:tc>
          <w:tcPr>
            <w:tcW w:w="0" w:type="auto"/>
            <w:vAlign w:val="center"/>
          </w:tcPr>
          <w:p w:rsidR="00213D3B" w:rsidRPr="007D656F" w:rsidRDefault="00213D3B" w:rsidP="007D656F">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0.00035 ≈ 0.0004</w:t>
            </w:r>
          </w:p>
        </w:tc>
      </w:tr>
      <w:tr w:rsidR="00213D3B" w:rsidRPr="007D656F" w:rsidTr="0072678E">
        <w:trPr>
          <w:tblCellSpacing w:w="15" w:type="dxa"/>
          <w:jc w:val="center"/>
        </w:trPr>
        <w:tc>
          <w:tcPr>
            <w:tcW w:w="0" w:type="auto"/>
            <w:vAlign w:val="center"/>
          </w:tcPr>
          <w:p w:rsidR="00213D3B" w:rsidRPr="007D656F" w:rsidRDefault="00213D3B" w:rsidP="007D656F">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857.3 ≈ 900</w:t>
            </w:r>
          </w:p>
        </w:tc>
        <w:tc>
          <w:tcPr>
            <w:tcW w:w="0" w:type="auto"/>
            <w:vAlign w:val="center"/>
          </w:tcPr>
          <w:p w:rsidR="00213D3B" w:rsidRPr="007D656F" w:rsidRDefault="00213D3B" w:rsidP="007D656F">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43.5 ≈ 50</w:t>
            </w:r>
          </w:p>
        </w:tc>
      </w:tr>
    </w:tbl>
    <w:p w:rsidR="0072678E" w:rsidRDefault="00213D3B" w:rsidP="0072678E">
      <w:pPr>
        <w:numPr>
          <w:ilvl w:val="0"/>
          <w:numId w:val="11"/>
        </w:numPr>
        <w:tabs>
          <w:tab w:val="clear" w:pos="720"/>
          <w:tab w:val="left" w:pos="426"/>
          <w:tab w:val="left" w:pos="851"/>
        </w:tabs>
        <w:spacing w:after="0" w:line="240" w:lineRule="auto"/>
        <w:ind w:left="0"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Результаты измерения округляют с точностью «до погрешности», т.е. последняя значащая цифра в результате должна находиться в том же разряде, что и в погрешности.</w:t>
      </w:r>
    </w:p>
    <w:p w:rsidR="00213D3B" w:rsidRPr="007D656F" w:rsidRDefault="00213D3B" w:rsidP="0072678E">
      <w:pPr>
        <w:tabs>
          <w:tab w:val="left" w:pos="426"/>
          <w:tab w:val="left" w:pos="851"/>
        </w:tabs>
        <w:spacing w:after="0" w:line="240" w:lineRule="auto"/>
        <w:ind w:left="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i/>
          <w:iCs/>
          <w:sz w:val="28"/>
          <w:szCs w:val="28"/>
          <w:lang w:eastAsia="ru-RU"/>
        </w:rPr>
        <w:t xml:space="preserve">Примеры: </w:t>
      </w:r>
    </w:p>
    <w:p w:rsidR="00213D3B" w:rsidRPr="007D656F" w:rsidRDefault="00213D3B" w:rsidP="0072678E">
      <w:pPr>
        <w:tabs>
          <w:tab w:val="left" w:pos="426"/>
        </w:tabs>
        <w:spacing w:after="0" w:line="240" w:lineRule="auto"/>
        <w:ind w:firstLine="567"/>
        <w:jc w:val="center"/>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243.871 ± 0.026 ≈ 243.87 ± 0.03;</w:t>
      </w:r>
      <w:r w:rsidRPr="007D656F">
        <w:rPr>
          <w:rFonts w:ascii="Times New Roman" w:eastAsia="Times New Roman" w:hAnsi="Times New Roman" w:cs="Times New Roman"/>
          <w:sz w:val="28"/>
          <w:szCs w:val="28"/>
          <w:lang w:eastAsia="ru-RU"/>
        </w:rPr>
        <w:br/>
        <w:t>243.871 ± 2.6 ≈ 244 ± 3;</w:t>
      </w:r>
      <w:r w:rsidRPr="007D656F">
        <w:rPr>
          <w:rFonts w:ascii="Times New Roman" w:eastAsia="Times New Roman" w:hAnsi="Times New Roman" w:cs="Times New Roman"/>
          <w:sz w:val="28"/>
          <w:szCs w:val="28"/>
          <w:lang w:eastAsia="ru-RU"/>
        </w:rPr>
        <w:br/>
        <w:t>1053 ± 47 ≈ 1050 ± 50.</w:t>
      </w:r>
    </w:p>
    <w:p w:rsidR="0072678E" w:rsidRDefault="00213D3B" w:rsidP="0072678E">
      <w:pPr>
        <w:numPr>
          <w:ilvl w:val="0"/>
          <w:numId w:val="11"/>
        </w:numPr>
        <w:tabs>
          <w:tab w:val="clear" w:pos="720"/>
          <w:tab w:val="left" w:pos="567"/>
          <w:tab w:val="left" w:pos="851"/>
        </w:tabs>
        <w:spacing w:after="0" w:line="240" w:lineRule="auto"/>
        <w:ind w:left="0"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Округление результата измерения достигается простым отбрасыванием цифр, если первая из отбрасываемых цифр меньше 5.</w:t>
      </w:r>
    </w:p>
    <w:p w:rsidR="00213D3B" w:rsidRPr="007D656F" w:rsidRDefault="00213D3B" w:rsidP="0072678E">
      <w:pPr>
        <w:tabs>
          <w:tab w:val="left" w:pos="567"/>
          <w:tab w:val="left" w:pos="851"/>
        </w:tabs>
        <w:spacing w:after="0" w:line="240" w:lineRule="auto"/>
        <w:ind w:left="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i/>
          <w:iCs/>
          <w:sz w:val="28"/>
          <w:szCs w:val="28"/>
          <w:lang w:eastAsia="ru-RU"/>
        </w:rPr>
        <w:t>Примеры:</w:t>
      </w:r>
    </w:p>
    <w:p w:rsidR="00213D3B" w:rsidRPr="007D656F" w:rsidRDefault="00213D3B" w:rsidP="0072678E">
      <w:pPr>
        <w:tabs>
          <w:tab w:val="left" w:pos="284"/>
          <w:tab w:val="left" w:pos="851"/>
        </w:tabs>
        <w:spacing w:after="0" w:line="240" w:lineRule="auto"/>
        <w:ind w:firstLine="567"/>
        <w:jc w:val="center"/>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lastRenderedPageBreak/>
        <w:t>8.337 (округлить до десятых) ≈ 8.3;</w:t>
      </w:r>
      <w:r w:rsidRPr="007D656F">
        <w:rPr>
          <w:rFonts w:ascii="Times New Roman" w:eastAsia="Times New Roman" w:hAnsi="Times New Roman" w:cs="Times New Roman"/>
          <w:sz w:val="28"/>
          <w:szCs w:val="28"/>
          <w:lang w:eastAsia="ru-RU"/>
        </w:rPr>
        <w:br/>
        <w:t xml:space="preserve">833.438 (округлить до целых) ≈ 833; </w:t>
      </w:r>
      <w:r w:rsidRPr="007D656F">
        <w:rPr>
          <w:rFonts w:ascii="Times New Roman" w:eastAsia="Times New Roman" w:hAnsi="Times New Roman" w:cs="Times New Roman"/>
          <w:sz w:val="28"/>
          <w:szCs w:val="28"/>
          <w:lang w:eastAsia="ru-RU"/>
        </w:rPr>
        <w:br/>
        <w:t>0.27375 (округлить до сотых) ≈ 0.27.</w:t>
      </w:r>
    </w:p>
    <w:p w:rsidR="0072678E" w:rsidRDefault="00213D3B" w:rsidP="0072678E">
      <w:pPr>
        <w:numPr>
          <w:ilvl w:val="0"/>
          <w:numId w:val="11"/>
        </w:numPr>
        <w:tabs>
          <w:tab w:val="clear" w:pos="720"/>
          <w:tab w:val="left" w:pos="284"/>
          <w:tab w:val="left" w:pos="851"/>
        </w:tabs>
        <w:spacing w:after="0" w:line="240" w:lineRule="auto"/>
        <w:ind w:left="0"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Если первая из отбрасываемых цифр больше или равна 5 , (а за ней одна или несколько цифр отличны от нуля), то последняя из остающихся цифр увеличивается на единицу.</w:t>
      </w:r>
    </w:p>
    <w:p w:rsidR="00213D3B" w:rsidRPr="007D656F" w:rsidRDefault="00213D3B" w:rsidP="0072678E">
      <w:pPr>
        <w:tabs>
          <w:tab w:val="left" w:pos="284"/>
          <w:tab w:val="left" w:pos="851"/>
        </w:tabs>
        <w:spacing w:after="0" w:line="240" w:lineRule="auto"/>
        <w:ind w:left="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i/>
          <w:iCs/>
          <w:sz w:val="28"/>
          <w:szCs w:val="28"/>
          <w:lang w:eastAsia="ru-RU"/>
        </w:rPr>
        <w:t xml:space="preserve">Примеры: </w:t>
      </w:r>
    </w:p>
    <w:p w:rsidR="00213D3B" w:rsidRPr="007D656F" w:rsidRDefault="00213D3B" w:rsidP="0072678E">
      <w:pPr>
        <w:tabs>
          <w:tab w:val="left" w:pos="284"/>
          <w:tab w:val="left" w:pos="851"/>
        </w:tabs>
        <w:spacing w:after="0" w:line="240" w:lineRule="auto"/>
        <w:ind w:firstLine="567"/>
        <w:jc w:val="center"/>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8.3351 (округлить д</w:t>
      </w:r>
      <w:r w:rsidR="00706402">
        <w:rPr>
          <w:rFonts w:ascii="Times New Roman" w:eastAsia="Times New Roman" w:hAnsi="Times New Roman" w:cs="Times New Roman"/>
          <w:sz w:val="28"/>
          <w:szCs w:val="28"/>
          <w:lang w:eastAsia="ru-RU"/>
        </w:rPr>
        <w:t>о</w:t>
      </w:r>
      <w:r w:rsidRPr="007D656F">
        <w:rPr>
          <w:rFonts w:ascii="Times New Roman" w:eastAsia="Times New Roman" w:hAnsi="Times New Roman" w:cs="Times New Roman"/>
          <w:sz w:val="28"/>
          <w:szCs w:val="28"/>
          <w:lang w:eastAsia="ru-RU"/>
        </w:rPr>
        <w:t xml:space="preserve"> сотых) ≈ 8.34;</w:t>
      </w:r>
      <w:r w:rsidRPr="007D656F">
        <w:rPr>
          <w:rFonts w:ascii="Times New Roman" w:eastAsia="Times New Roman" w:hAnsi="Times New Roman" w:cs="Times New Roman"/>
          <w:sz w:val="28"/>
          <w:szCs w:val="28"/>
          <w:lang w:eastAsia="ru-RU"/>
        </w:rPr>
        <w:br/>
        <w:t>0.2510 (</w:t>
      </w:r>
      <w:proofErr w:type="spellStart"/>
      <w:r w:rsidRPr="007D656F">
        <w:rPr>
          <w:rFonts w:ascii="Times New Roman" w:eastAsia="Times New Roman" w:hAnsi="Times New Roman" w:cs="Times New Roman"/>
          <w:sz w:val="28"/>
          <w:szCs w:val="28"/>
          <w:lang w:eastAsia="ru-RU"/>
        </w:rPr>
        <w:t>округлитьь</w:t>
      </w:r>
      <w:proofErr w:type="spellEnd"/>
      <w:r w:rsidRPr="007D656F">
        <w:rPr>
          <w:rFonts w:ascii="Times New Roman" w:eastAsia="Times New Roman" w:hAnsi="Times New Roman" w:cs="Times New Roman"/>
          <w:sz w:val="28"/>
          <w:szCs w:val="28"/>
          <w:lang w:eastAsia="ru-RU"/>
        </w:rPr>
        <w:t xml:space="preserve"> до десятых) ≈ 0.3;</w:t>
      </w:r>
      <w:r w:rsidRPr="007D656F">
        <w:rPr>
          <w:rFonts w:ascii="Times New Roman" w:eastAsia="Times New Roman" w:hAnsi="Times New Roman" w:cs="Times New Roman"/>
          <w:sz w:val="28"/>
          <w:szCs w:val="28"/>
          <w:lang w:eastAsia="ru-RU"/>
        </w:rPr>
        <w:br/>
        <w:t>271.515 (округлить до целых) ≈ 272.</w:t>
      </w:r>
    </w:p>
    <w:p w:rsidR="00213D3B" w:rsidRPr="007D656F" w:rsidRDefault="00213D3B" w:rsidP="0072678E">
      <w:pPr>
        <w:numPr>
          <w:ilvl w:val="0"/>
          <w:numId w:val="11"/>
        </w:numPr>
        <w:tabs>
          <w:tab w:val="clear" w:pos="720"/>
          <w:tab w:val="left" w:pos="284"/>
          <w:tab w:val="left" w:pos="851"/>
        </w:tabs>
        <w:spacing w:after="0" w:line="240" w:lineRule="auto"/>
        <w:ind w:left="0" w:firstLine="567"/>
        <w:jc w:val="both"/>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Если отбрасываемая цифра равна 5 , а за ней нет значащих цифр (или стоят одни нули), то последнюю оставляемую цифру увеличивают на единицу, когда она нечетная, и оставляют неизменной, когда она четная.</w:t>
      </w:r>
      <w:r w:rsidRPr="007D656F">
        <w:rPr>
          <w:rFonts w:ascii="Times New Roman" w:eastAsia="Times New Roman" w:hAnsi="Times New Roman" w:cs="Times New Roman"/>
          <w:sz w:val="28"/>
          <w:szCs w:val="28"/>
          <w:lang w:eastAsia="ru-RU"/>
        </w:rPr>
        <w:br/>
      </w:r>
      <w:r w:rsidRPr="007D656F">
        <w:rPr>
          <w:rFonts w:ascii="Times New Roman" w:eastAsia="Times New Roman" w:hAnsi="Times New Roman" w:cs="Times New Roman"/>
          <w:i/>
          <w:iCs/>
          <w:sz w:val="28"/>
          <w:szCs w:val="28"/>
          <w:lang w:eastAsia="ru-RU"/>
        </w:rPr>
        <w:t>Примеры:</w:t>
      </w:r>
    </w:p>
    <w:p w:rsidR="00213D3B" w:rsidRPr="007D656F" w:rsidRDefault="00213D3B" w:rsidP="0072678E">
      <w:pPr>
        <w:tabs>
          <w:tab w:val="left" w:pos="284"/>
          <w:tab w:val="left" w:pos="851"/>
        </w:tabs>
        <w:spacing w:after="0" w:line="240" w:lineRule="auto"/>
        <w:ind w:firstLine="567"/>
        <w:jc w:val="center"/>
        <w:rPr>
          <w:rFonts w:ascii="Times New Roman" w:eastAsia="Times New Roman" w:hAnsi="Times New Roman" w:cs="Times New Roman"/>
          <w:sz w:val="28"/>
          <w:szCs w:val="28"/>
          <w:lang w:eastAsia="ru-RU"/>
        </w:rPr>
      </w:pPr>
      <w:r w:rsidRPr="007D656F">
        <w:rPr>
          <w:rFonts w:ascii="Times New Roman" w:eastAsia="Times New Roman" w:hAnsi="Times New Roman" w:cs="Times New Roman"/>
          <w:sz w:val="28"/>
          <w:szCs w:val="28"/>
          <w:lang w:eastAsia="ru-RU"/>
        </w:rPr>
        <w:t>0.875 (округлить до сотых) ≈ 0.88;</w:t>
      </w:r>
      <w:r w:rsidRPr="007D656F">
        <w:rPr>
          <w:rFonts w:ascii="Times New Roman" w:eastAsia="Times New Roman" w:hAnsi="Times New Roman" w:cs="Times New Roman"/>
          <w:sz w:val="28"/>
          <w:szCs w:val="28"/>
          <w:lang w:eastAsia="ru-RU"/>
        </w:rPr>
        <w:br/>
        <w:t>0.5450 (округлить до сотых) ≈ 0.54;</w:t>
      </w:r>
      <w:r w:rsidRPr="007D656F">
        <w:rPr>
          <w:rFonts w:ascii="Times New Roman" w:eastAsia="Times New Roman" w:hAnsi="Times New Roman" w:cs="Times New Roman"/>
          <w:sz w:val="28"/>
          <w:szCs w:val="28"/>
          <w:lang w:eastAsia="ru-RU"/>
        </w:rPr>
        <w:br/>
        <w:t>275.500 (округлить до целых) ≈ 276;</w:t>
      </w:r>
      <w:r w:rsidRPr="007D656F">
        <w:rPr>
          <w:rFonts w:ascii="Times New Roman" w:eastAsia="Times New Roman" w:hAnsi="Times New Roman" w:cs="Times New Roman"/>
          <w:sz w:val="28"/>
          <w:szCs w:val="28"/>
          <w:lang w:eastAsia="ru-RU"/>
        </w:rPr>
        <w:br/>
        <w:t>276.500 (округлить до целых) ≈ 276.</w:t>
      </w:r>
    </w:p>
    <w:p w:rsidR="00213D3B" w:rsidRPr="007D656F" w:rsidRDefault="00213D3B" w:rsidP="0072678E">
      <w:pPr>
        <w:tabs>
          <w:tab w:val="left" w:pos="284"/>
          <w:tab w:val="left" w:pos="851"/>
        </w:tabs>
        <w:spacing w:after="0" w:line="240" w:lineRule="auto"/>
        <w:ind w:firstLine="567"/>
        <w:jc w:val="both"/>
        <w:rPr>
          <w:rFonts w:ascii="Times New Roman" w:eastAsia="Times New Roman" w:hAnsi="Times New Roman" w:cs="Times New Roman"/>
          <w:color w:val="000000"/>
          <w:sz w:val="28"/>
          <w:szCs w:val="28"/>
          <w:lang w:eastAsia="ru-RU"/>
        </w:rPr>
      </w:pPr>
      <w:r w:rsidRPr="007D656F">
        <w:rPr>
          <w:rFonts w:ascii="Times New Roman" w:eastAsia="Times New Roman" w:hAnsi="Times New Roman" w:cs="Times New Roman"/>
          <w:i/>
          <w:iCs/>
          <w:color w:val="000000"/>
          <w:sz w:val="28"/>
          <w:szCs w:val="28"/>
          <w:u w:val="single"/>
          <w:lang w:eastAsia="ru-RU"/>
        </w:rPr>
        <w:t>Примечание.</w:t>
      </w:r>
    </w:p>
    <w:p w:rsidR="00213D3B" w:rsidRPr="007D656F" w:rsidRDefault="00213D3B" w:rsidP="0072678E">
      <w:pPr>
        <w:numPr>
          <w:ilvl w:val="0"/>
          <w:numId w:val="12"/>
        </w:numPr>
        <w:tabs>
          <w:tab w:val="clear" w:pos="720"/>
          <w:tab w:val="left" w:pos="284"/>
          <w:tab w:val="left" w:pos="851"/>
        </w:tabs>
        <w:spacing w:after="0" w:line="240" w:lineRule="auto"/>
        <w:ind w:left="0" w:firstLine="567"/>
        <w:jc w:val="both"/>
        <w:rPr>
          <w:rFonts w:ascii="Times New Roman" w:eastAsia="Times New Roman" w:hAnsi="Times New Roman" w:cs="Times New Roman"/>
          <w:color w:val="000000"/>
          <w:sz w:val="28"/>
          <w:szCs w:val="28"/>
          <w:lang w:eastAsia="ru-RU"/>
        </w:rPr>
      </w:pPr>
      <w:r w:rsidRPr="007D656F">
        <w:rPr>
          <w:rFonts w:ascii="Times New Roman" w:eastAsia="Times New Roman" w:hAnsi="Times New Roman" w:cs="Times New Roman"/>
          <w:color w:val="000000"/>
          <w:sz w:val="28"/>
          <w:szCs w:val="28"/>
          <w:lang w:eastAsia="ru-RU"/>
        </w:rPr>
        <w:t xml:space="preserve">Значащими называют верные цифры числа, кроме нулей, стоящих впереди числа. Например, 0,00807 – в этом числе имеется три значащих цифры: 8, ноль между 8 и 7 и 7; первые три нуля незначащие. </w:t>
      </w:r>
      <w:r w:rsidRPr="007D656F">
        <w:rPr>
          <w:rFonts w:ascii="Times New Roman" w:eastAsia="Times New Roman" w:hAnsi="Times New Roman" w:cs="Times New Roman"/>
          <w:color w:val="000000"/>
          <w:sz w:val="28"/>
          <w:szCs w:val="28"/>
          <w:lang w:eastAsia="ru-RU"/>
        </w:rPr>
        <w:br/>
        <w:t>8.12 · 10</w:t>
      </w:r>
      <w:r w:rsidRPr="007D656F">
        <w:rPr>
          <w:rFonts w:ascii="Times New Roman" w:eastAsia="Times New Roman" w:hAnsi="Times New Roman" w:cs="Times New Roman"/>
          <w:color w:val="000000"/>
          <w:sz w:val="28"/>
          <w:szCs w:val="28"/>
          <w:vertAlign w:val="superscript"/>
          <w:lang w:eastAsia="ru-RU"/>
        </w:rPr>
        <w:t>3</w:t>
      </w:r>
      <w:r w:rsidRPr="007D656F">
        <w:rPr>
          <w:rFonts w:ascii="Times New Roman" w:eastAsia="Times New Roman" w:hAnsi="Times New Roman" w:cs="Times New Roman"/>
          <w:color w:val="000000"/>
          <w:sz w:val="28"/>
          <w:szCs w:val="28"/>
          <w:lang w:eastAsia="ru-RU"/>
        </w:rPr>
        <w:t xml:space="preserve"> – в этом числе 3 значащих цифры. </w:t>
      </w:r>
    </w:p>
    <w:p w:rsidR="00213D3B" w:rsidRPr="007D656F" w:rsidRDefault="00213D3B" w:rsidP="0072678E">
      <w:pPr>
        <w:numPr>
          <w:ilvl w:val="0"/>
          <w:numId w:val="12"/>
        </w:numPr>
        <w:tabs>
          <w:tab w:val="clear" w:pos="720"/>
          <w:tab w:val="left" w:pos="284"/>
          <w:tab w:val="left" w:pos="851"/>
        </w:tabs>
        <w:spacing w:after="0" w:line="240" w:lineRule="auto"/>
        <w:ind w:left="0" w:firstLine="567"/>
        <w:jc w:val="both"/>
        <w:rPr>
          <w:rFonts w:ascii="Times New Roman" w:eastAsia="Times New Roman" w:hAnsi="Times New Roman" w:cs="Times New Roman"/>
          <w:color w:val="000000"/>
          <w:sz w:val="28"/>
          <w:szCs w:val="28"/>
          <w:lang w:eastAsia="ru-RU"/>
        </w:rPr>
      </w:pPr>
      <w:r w:rsidRPr="007D656F">
        <w:rPr>
          <w:rFonts w:ascii="Times New Roman" w:eastAsia="Times New Roman" w:hAnsi="Times New Roman" w:cs="Times New Roman"/>
          <w:color w:val="000000"/>
          <w:sz w:val="28"/>
          <w:szCs w:val="28"/>
          <w:lang w:eastAsia="ru-RU"/>
        </w:rPr>
        <w:t xml:space="preserve">Записи 15,2 и 15,200 различны. Запись 15,200 означает, что верны сотые и тысячные доли. В записи 15,2 – верны целые и десятые доли. </w:t>
      </w:r>
    </w:p>
    <w:p w:rsidR="00213D3B" w:rsidRPr="007D656F" w:rsidRDefault="00213D3B" w:rsidP="0072678E">
      <w:pPr>
        <w:numPr>
          <w:ilvl w:val="0"/>
          <w:numId w:val="12"/>
        </w:numPr>
        <w:tabs>
          <w:tab w:val="clear" w:pos="720"/>
          <w:tab w:val="left" w:pos="284"/>
          <w:tab w:val="left" w:pos="851"/>
        </w:tabs>
        <w:spacing w:after="0" w:line="240" w:lineRule="auto"/>
        <w:ind w:left="0" w:firstLine="567"/>
        <w:jc w:val="both"/>
        <w:rPr>
          <w:rFonts w:ascii="Times New Roman" w:eastAsia="Times New Roman" w:hAnsi="Times New Roman" w:cs="Times New Roman"/>
          <w:color w:val="000000"/>
          <w:sz w:val="28"/>
          <w:szCs w:val="28"/>
          <w:lang w:eastAsia="ru-RU"/>
        </w:rPr>
      </w:pPr>
      <w:r w:rsidRPr="007D656F">
        <w:rPr>
          <w:rFonts w:ascii="Times New Roman" w:eastAsia="Times New Roman" w:hAnsi="Times New Roman" w:cs="Times New Roman"/>
          <w:color w:val="000000"/>
          <w:sz w:val="28"/>
          <w:szCs w:val="28"/>
          <w:lang w:eastAsia="ru-RU"/>
        </w:rPr>
        <w:t>Результаты физических экспериментов записывают только значащими цифрами. Запятую ставят сразу после отличной от нуля цифры, а число умножают на десять в соответствующей степени. Нули, стоящие в начале или конце числа, как правило, не записывают. Например, числа 0,00435 и 234000 записывают так: 4,35</w:t>
      </w:r>
      <w:r w:rsidR="00991698" w:rsidRPr="007D656F">
        <w:rPr>
          <w:rFonts w:ascii="Times New Roman" w:eastAsia="Times New Roman" w:hAnsi="Times New Roman" w:cs="Times New Roman"/>
          <w:color w:val="000000"/>
          <w:sz w:val="28"/>
          <w:szCs w:val="28"/>
          <w:lang w:eastAsia="ru-RU"/>
        </w:rPr>
        <w:t>·</w:t>
      </w:r>
      <w:r w:rsidRPr="007D656F">
        <w:rPr>
          <w:rFonts w:ascii="Times New Roman" w:eastAsia="Times New Roman" w:hAnsi="Times New Roman" w:cs="Times New Roman"/>
          <w:color w:val="000000"/>
          <w:sz w:val="28"/>
          <w:szCs w:val="28"/>
          <w:lang w:eastAsia="ru-RU"/>
        </w:rPr>
        <w:t>10</w:t>
      </w:r>
      <w:r w:rsidRPr="007D656F">
        <w:rPr>
          <w:rFonts w:ascii="Times New Roman" w:eastAsia="Times New Roman" w:hAnsi="Times New Roman" w:cs="Times New Roman"/>
          <w:color w:val="000000"/>
          <w:sz w:val="28"/>
          <w:szCs w:val="28"/>
          <w:vertAlign w:val="superscript"/>
          <w:lang w:eastAsia="ru-RU"/>
        </w:rPr>
        <w:t>-3</w:t>
      </w:r>
      <w:r w:rsidRPr="007D656F">
        <w:rPr>
          <w:rFonts w:ascii="Times New Roman" w:eastAsia="Times New Roman" w:hAnsi="Times New Roman" w:cs="Times New Roman"/>
          <w:color w:val="000000"/>
          <w:sz w:val="28"/>
          <w:szCs w:val="28"/>
          <w:lang w:eastAsia="ru-RU"/>
        </w:rPr>
        <w:t xml:space="preserve"> и 2,34·10</w:t>
      </w:r>
      <w:r w:rsidRPr="007D656F">
        <w:rPr>
          <w:rFonts w:ascii="Times New Roman" w:eastAsia="Times New Roman" w:hAnsi="Times New Roman" w:cs="Times New Roman"/>
          <w:color w:val="000000"/>
          <w:sz w:val="28"/>
          <w:szCs w:val="28"/>
          <w:vertAlign w:val="superscript"/>
          <w:lang w:eastAsia="ru-RU"/>
        </w:rPr>
        <w:t>5</w:t>
      </w:r>
      <w:r w:rsidRPr="007D656F">
        <w:rPr>
          <w:rFonts w:ascii="Times New Roman" w:eastAsia="Times New Roman" w:hAnsi="Times New Roman" w:cs="Times New Roman"/>
          <w:color w:val="000000"/>
          <w:sz w:val="28"/>
          <w:szCs w:val="28"/>
          <w:lang w:eastAsia="ru-RU"/>
        </w:rPr>
        <w:t>. Подобная запись упрощает вычисления, особенно в случае формул, удобных для логарифмирования.</w:t>
      </w:r>
    </w:p>
    <w:p w:rsidR="00213D3B" w:rsidRDefault="00213D3B" w:rsidP="00213D3B">
      <w:pPr>
        <w:pStyle w:val="a3"/>
        <w:spacing w:line="240" w:lineRule="auto"/>
        <w:ind w:left="0" w:firstLine="567"/>
        <w:jc w:val="both"/>
        <w:rPr>
          <w:rFonts w:ascii="Times New Roman" w:hAnsi="Times New Roman" w:cs="Times New Roman"/>
          <w:bCs/>
          <w:sz w:val="28"/>
          <w:szCs w:val="28"/>
        </w:rPr>
      </w:pPr>
    </w:p>
    <w:p w:rsidR="008E44F1" w:rsidRPr="008E44F1" w:rsidRDefault="001024F5" w:rsidP="00213D3B">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bCs/>
          <w:sz w:val="28"/>
          <w:szCs w:val="28"/>
        </w:rPr>
        <w:t>2</w:t>
      </w:r>
      <w:r w:rsidR="00213D3B">
        <w:rPr>
          <w:rFonts w:ascii="Times New Roman" w:hAnsi="Times New Roman" w:cs="Times New Roman"/>
          <w:bCs/>
          <w:sz w:val="28"/>
          <w:szCs w:val="28"/>
        </w:rPr>
        <w:t>.</w:t>
      </w:r>
      <w:r w:rsidR="0072678E">
        <w:rPr>
          <w:rFonts w:ascii="Times New Roman" w:hAnsi="Times New Roman" w:cs="Times New Roman"/>
          <w:bCs/>
          <w:sz w:val="28"/>
          <w:szCs w:val="28"/>
        </w:rPr>
        <w:t>2</w:t>
      </w:r>
      <w:r w:rsidR="00213D3B">
        <w:rPr>
          <w:rFonts w:ascii="Times New Roman" w:hAnsi="Times New Roman" w:cs="Times New Roman"/>
          <w:bCs/>
          <w:sz w:val="28"/>
          <w:szCs w:val="28"/>
        </w:rPr>
        <w:t xml:space="preserve"> </w:t>
      </w:r>
      <w:r w:rsidR="008E44F1" w:rsidRPr="008E44F1">
        <w:rPr>
          <w:rFonts w:ascii="Times New Roman" w:hAnsi="Times New Roman" w:cs="Times New Roman"/>
          <w:bCs/>
          <w:sz w:val="28"/>
          <w:szCs w:val="28"/>
        </w:rPr>
        <w:t>Оценка состояния измерений</w:t>
      </w:r>
      <w:r w:rsidR="008E44F1" w:rsidRPr="008E44F1">
        <w:rPr>
          <w:rFonts w:ascii="Times New Roman" w:hAnsi="Times New Roman" w:cs="Times New Roman"/>
          <w:sz w:val="28"/>
          <w:szCs w:val="28"/>
        </w:rPr>
        <w:t> (аттестация) – это </w:t>
      </w:r>
      <w:r w:rsidR="008E44F1" w:rsidRPr="008E44F1">
        <w:rPr>
          <w:rFonts w:ascii="Times New Roman" w:hAnsi="Times New Roman" w:cs="Times New Roman"/>
          <w:bCs/>
          <w:sz w:val="28"/>
          <w:szCs w:val="28"/>
        </w:rPr>
        <w:t>процедура установления компетентности лаборатории в проведении измерений и испытаний </w:t>
      </w:r>
      <w:r w:rsidR="008E44F1" w:rsidRPr="008E44F1">
        <w:rPr>
          <w:rFonts w:ascii="Times New Roman" w:hAnsi="Times New Roman" w:cs="Times New Roman"/>
          <w:sz w:val="28"/>
          <w:szCs w:val="28"/>
        </w:rPr>
        <w:t>в соответствии с требованиями нормативных документов.</w:t>
      </w:r>
      <w:r w:rsidR="008E44F1" w:rsidRPr="008E44F1">
        <w:rPr>
          <w:rFonts w:ascii="Times New Roman" w:hAnsi="Times New Roman" w:cs="Times New Roman"/>
          <w:bCs/>
          <w:sz w:val="28"/>
          <w:szCs w:val="28"/>
        </w:rPr>
        <w:t> </w:t>
      </w:r>
      <w:r w:rsidR="008E44F1" w:rsidRPr="008E44F1">
        <w:rPr>
          <w:rFonts w:ascii="Times New Roman" w:hAnsi="Times New Roman" w:cs="Times New Roman"/>
          <w:sz w:val="28"/>
          <w:szCs w:val="28"/>
        </w:rPr>
        <w:t>Аналитические, испытательные и измерительные лаборатории предприятий, которые выполняют измерения и испытания не в целях подтверждения соответствия, должны проводить оценку состояния измерений (аттестацию), которая устанавливает соответствие метрологического обеспечения измерений требованиям нормативных документов на методы выполнения измерений и методы испытаний на выполняемые в лаборатории виды работ.</w:t>
      </w:r>
    </w:p>
    <w:p w:rsidR="008E44F1" w:rsidRPr="00213D3B" w:rsidRDefault="008E44F1" w:rsidP="00213D3B">
      <w:pPr>
        <w:pStyle w:val="a3"/>
        <w:spacing w:line="240" w:lineRule="auto"/>
        <w:ind w:left="0" w:firstLine="567"/>
        <w:jc w:val="both"/>
        <w:rPr>
          <w:rFonts w:ascii="Times New Roman" w:hAnsi="Times New Roman" w:cs="Times New Roman"/>
          <w:sz w:val="28"/>
          <w:szCs w:val="28"/>
        </w:rPr>
      </w:pPr>
      <w:r w:rsidRPr="008E44F1">
        <w:rPr>
          <w:rFonts w:ascii="Times New Roman" w:hAnsi="Times New Roman" w:cs="Times New Roman"/>
          <w:sz w:val="28"/>
          <w:szCs w:val="28"/>
        </w:rPr>
        <w:t> </w:t>
      </w:r>
      <w:r w:rsidRPr="00213D3B">
        <w:rPr>
          <w:rFonts w:ascii="Times New Roman" w:hAnsi="Times New Roman" w:cs="Times New Roman"/>
          <w:sz w:val="28"/>
          <w:szCs w:val="28"/>
        </w:rPr>
        <w:t>Материалы оценки лаборатории учитываются при проведении:</w:t>
      </w:r>
    </w:p>
    <w:p w:rsidR="008E44F1" w:rsidRPr="00213D3B" w:rsidRDefault="008E44F1" w:rsidP="00991698">
      <w:pPr>
        <w:pStyle w:val="a3"/>
        <w:numPr>
          <w:ilvl w:val="0"/>
          <w:numId w:val="15"/>
        </w:numPr>
        <w:tabs>
          <w:tab w:val="clear" w:pos="720"/>
          <w:tab w:val="num" w:pos="709"/>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государственного метрологического надзора;</w:t>
      </w:r>
    </w:p>
    <w:p w:rsidR="008E44F1" w:rsidRPr="00213D3B" w:rsidRDefault="008E44F1" w:rsidP="00991698">
      <w:pPr>
        <w:pStyle w:val="a3"/>
        <w:numPr>
          <w:ilvl w:val="0"/>
          <w:numId w:val="15"/>
        </w:numPr>
        <w:tabs>
          <w:tab w:val="clear" w:pos="720"/>
          <w:tab w:val="num" w:pos="709"/>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lastRenderedPageBreak/>
        <w:t>метрологического контроля, осуществляемого метрологического службами органов государственного управления и метрологическими службами физических и юридических лиц;</w:t>
      </w:r>
    </w:p>
    <w:p w:rsidR="008E44F1" w:rsidRPr="00213D3B" w:rsidRDefault="008E44F1" w:rsidP="00991698">
      <w:pPr>
        <w:pStyle w:val="a3"/>
        <w:numPr>
          <w:ilvl w:val="0"/>
          <w:numId w:val="15"/>
        </w:numPr>
        <w:tabs>
          <w:tab w:val="clear" w:pos="720"/>
          <w:tab w:val="num" w:pos="709"/>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сертификации системы менеджмента качества;</w:t>
      </w:r>
    </w:p>
    <w:p w:rsidR="008E44F1" w:rsidRPr="00213D3B" w:rsidRDefault="008E44F1" w:rsidP="00991698">
      <w:pPr>
        <w:pStyle w:val="a3"/>
        <w:numPr>
          <w:ilvl w:val="0"/>
          <w:numId w:val="15"/>
        </w:numPr>
        <w:tabs>
          <w:tab w:val="clear" w:pos="720"/>
          <w:tab w:val="num" w:pos="709"/>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аккредитации лабораторий в соответствии с требованиями системы аккредитации;</w:t>
      </w:r>
    </w:p>
    <w:p w:rsidR="008E44F1" w:rsidRPr="00213D3B" w:rsidRDefault="008E44F1" w:rsidP="00991698">
      <w:pPr>
        <w:pStyle w:val="a3"/>
        <w:numPr>
          <w:ilvl w:val="0"/>
          <w:numId w:val="15"/>
        </w:numPr>
        <w:tabs>
          <w:tab w:val="clear" w:pos="720"/>
          <w:tab w:val="num" w:pos="709"/>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аттестации рабочих мест;</w:t>
      </w:r>
    </w:p>
    <w:p w:rsidR="008E44F1" w:rsidRPr="00213D3B" w:rsidRDefault="008E44F1" w:rsidP="00991698">
      <w:pPr>
        <w:pStyle w:val="a3"/>
        <w:numPr>
          <w:ilvl w:val="0"/>
          <w:numId w:val="15"/>
        </w:numPr>
        <w:tabs>
          <w:tab w:val="clear" w:pos="720"/>
          <w:tab w:val="num" w:pos="709"/>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при получении лицензии юридическими лицами на осуществление закрепленных за ними видов деятельности и при участии в тендере.</w:t>
      </w:r>
    </w:p>
    <w:p w:rsidR="008E44F1" w:rsidRPr="00213D3B" w:rsidRDefault="008E44F1" w:rsidP="00213D3B">
      <w:pPr>
        <w:pStyle w:val="a3"/>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 Производственный контроль безопасности пищевой продукции осуществляется аттестованными и (или) аккредитованными лабораториями (центрами) в порядке, установленном законодательством Республики Казахстан. Метрологическая служба организации, осуществляющая оценку состояния измерений по инициативе лаборатории, может оказать методическую помощь в ее подготовке к проведению этих работ. При оценке состояния измерений в лаборатории проверяется наличие:</w:t>
      </w:r>
    </w:p>
    <w:p w:rsidR="008E44F1" w:rsidRPr="00213D3B" w:rsidRDefault="008E44F1" w:rsidP="00991698">
      <w:pPr>
        <w:pStyle w:val="a3"/>
        <w:numPr>
          <w:ilvl w:val="0"/>
          <w:numId w:val="16"/>
        </w:numPr>
        <w:tabs>
          <w:tab w:val="clear" w:pos="720"/>
          <w:tab w:val="num" w:pos="426"/>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актуализированного фонда нормативных документов на выполняемые в лаборатории виды работ, контролируемые объекты и измеряемые параметры этих объектов;</w:t>
      </w:r>
    </w:p>
    <w:p w:rsidR="008E44F1" w:rsidRPr="00213D3B" w:rsidRDefault="008E44F1" w:rsidP="00991698">
      <w:pPr>
        <w:pStyle w:val="a3"/>
        <w:numPr>
          <w:ilvl w:val="0"/>
          <w:numId w:val="16"/>
        </w:numPr>
        <w:tabs>
          <w:tab w:val="clear" w:pos="720"/>
          <w:tab w:val="num" w:pos="426"/>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необходимых средств измерений, испытательного и вспомогательного оборудования, стандартных образцов состава и свойств веществ и материалов, аттестованных смесей, реактивов и материалов;</w:t>
      </w:r>
    </w:p>
    <w:p w:rsidR="008E44F1" w:rsidRPr="00213D3B" w:rsidRDefault="008E44F1" w:rsidP="00991698">
      <w:pPr>
        <w:pStyle w:val="a3"/>
        <w:numPr>
          <w:ilvl w:val="0"/>
          <w:numId w:val="16"/>
        </w:numPr>
        <w:tabs>
          <w:tab w:val="clear" w:pos="720"/>
          <w:tab w:val="num" w:pos="426"/>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утвержденных в установленном порядке должностных инструкций;</w:t>
      </w:r>
    </w:p>
    <w:p w:rsidR="008E44F1" w:rsidRPr="00213D3B" w:rsidRDefault="008E44F1" w:rsidP="00991698">
      <w:pPr>
        <w:pStyle w:val="a3"/>
        <w:numPr>
          <w:ilvl w:val="0"/>
          <w:numId w:val="16"/>
        </w:numPr>
        <w:tabs>
          <w:tab w:val="clear" w:pos="720"/>
          <w:tab w:val="num" w:pos="426"/>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соответствия помещения лаборатории установленным к ней требованиям;</w:t>
      </w:r>
    </w:p>
    <w:p w:rsidR="008E44F1" w:rsidRPr="00213D3B" w:rsidRDefault="008E44F1" w:rsidP="00991698">
      <w:pPr>
        <w:pStyle w:val="a3"/>
        <w:numPr>
          <w:ilvl w:val="0"/>
          <w:numId w:val="16"/>
        </w:numPr>
        <w:tabs>
          <w:tab w:val="clear" w:pos="720"/>
          <w:tab w:val="num" w:pos="426"/>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системы внутреннего и внешнего контроля измерений;</w:t>
      </w:r>
    </w:p>
    <w:p w:rsidR="008E44F1" w:rsidRPr="00213D3B" w:rsidRDefault="008E44F1" w:rsidP="00991698">
      <w:pPr>
        <w:pStyle w:val="a3"/>
        <w:numPr>
          <w:ilvl w:val="0"/>
          <w:numId w:val="16"/>
        </w:numPr>
        <w:tabs>
          <w:tab w:val="clear" w:pos="720"/>
          <w:tab w:val="num" w:pos="426"/>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сведений о поверке средств измерений и аттестации испытательного оборудования;</w:t>
      </w:r>
    </w:p>
    <w:p w:rsidR="008E44F1" w:rsidRPr="00213D3B" w:rsidRDefault="008E44F1" w:rsidP="00991698">
      <w:pPr>
        <w:pStyle w:val="a3"/>
        <w:numPr>
          <w:ilvl w:val="0"/>
          <w:numId w:val="16"/>
        </w:numPr>
        <w:tabs>
          <w:tab w:val="clear" w:pos="720"/>
          <w:tab w:val="num" w:pos="426"/>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проверяется соответствие применяемых нормативных документов на методики выполнения измерений и методы испытаний номенклатуре и диапазону показателей по нормативным документам, устанавливающим требования к параметрам контролируемых объектов и</w:t>
      </w:r>
      <w:r w:rsidR="00991698">
        <w:rPr>
          <w:rFonts w:ascii="Times New Roman" w:hAnsi="Times New Roman" w:cs="Times New Roman"/>
          <w:sz w:val="28"/>
          <w:szCs w:val="28"/>
        </w:rPr>
        <w:t xml:space="preserve"> </w:t>
      </w:r>
      <w:r w:rsidRPr="00213D3B">
        <w:rPr>
          <w:rFonts w:ascii="Times New Roman" w:hAnsi="Times New Roman" w:cs="Times New Roman"/>
          <w:sz w:val="28"/>
          <w:szCs w:val="28"/>
        </w:rPr>
        <w:t xml:space="preserve">требованиям </w:t>
      </w:r>
      <w:proofErr w:type="gramStart"/>
      <w:r w:rsidRPr="00213D3B">
        <w:rPr>
          <w:rFonts w:ascii="Times New Roman" w:hAnsi="Times New Roman" w:cs="Times New Roman"/>
          <w:sz w:val="28"/>
          <w:szCs w:val="28"/>
        </w:rPr>
        <w:t>СТ</w:t>
      </w:r>
      <w:proofErr w:type="gramEnd"/>
      <w:r w:rsidRPr="00213D3B">
        <w:rPr>
          <w:rFonts w:ascii="Times New Roman" w:hAnsi="Times New Roman" w:cs="Times New Roman"/>
          <w:sz w:val="28"/>
          <w:szCs w:val="28"/>
        </w:rPr>
        <w:t xml:space="preserve"> РК</w:t>
      </w:r>
      <w:r w:rsidR="00991698">
        <w:rPr>
          <w:rFonts w:ascii="Times New Roman" w:hAnsi="Times New Roman" w:cs="Times New Roman"/>
          <w:sz w:val="28"/>
          <w:szCs w:val="28"/>
        </w:rPr>
        <w:t xml:space="preserve"> </w:t>
      </w:r>
      <w:r w:rsidRPr="00213D3B">
        <w:rPr>
          <w:rFonts w:ascii="Times New Roman" w:hAnsi="Times New Roman" w:cs="Times New Roman"/>
          <w:sz w:val="28"/>
          <w:szCs w:val="28"/>
        </w:rPr>
        <w:t>2.18-2009 «Методики выполнения измерений. Порядок разработки, метрологической аттестации, регистрации и применения» и ГОСТ 8.010-99 «Методики выполнения измерений. Основные положения».</w:t>
      </w:r>
    </w:p>
    <w:p w:rsidR="008E44F1" w:rsidRPr="00213D3B" w:rsidRDefault="008E44F1" w:rsidP="00213D3B">
      <w:pPr>
        <w:pStyle w:val="a3"/>
        <w:spacing w:line="240" w:lineRule="auto"/>
        <w:ind w:left="0" w:firstLine="567"/>
        <w:jc w:val="both"/>
        <w:rPr>
          <w:rFonts w:ascii="Times New Roman" w:hAnsi="Times New Roman" w:cs="Times New Roman"/>
          <w:sz w:val="28"/>
          <w:szCs w:val="28"/>
        </w:rPr>
      </w:pPr>
      <w:r w:rsidRPr="00213D3B">
        <w:rPr>
          <w:rFonts w:ascii="Times New Roman" w:hAnsi="Times New Roman" w:cs="Times New Roman"/>
          <w:bCs/>
          <w:sz w:val="28"/>
          <w:szCs w:val="28"/>
        </w:rPr>
        <w:t>Оценка состояния измерений</w:t>
      </w:r>
      <w:r w:rsidR="00991698">
        <w:rPr>
          <w:rFonts w:ascii="Times New Roman" w:hAnsi="Times New Roman" w:cs="Times New Roman"/>
          <w:bCs/>
          <w:sz w:val="28"/>
          <w:szCs w:val="28"/>
        </w:rPr>
        <w:t xml:space="preserve"> </w:t>
      </w:r>
      <w:r w:rsidRPr="00213D3B">
        <w:rPr>
          <w:rFonts w:ascii="Times New Roman" w:hAnsi="Times New Roman" w:cs="Times New Roman"/>
          <w:sz w:val="28"/>
          <w:szCs w:val="28"/>
        </w:rPr>
        <w:t>(аттестация)</w:t>
      </w:r>
      <w:r w:rsidR="00991698">
        <w:rPr>
          <w:rFonts w:ascii="Times New Roman" w:hAnsi="Times New Roman" w:cs="Times New Roman"/>
          <w:sz w:val="28"/>
          <w:szCs w:val="28"/>
        </w:rPr>
        <w:t xml:space="preserve"> </w:t>
      </w:r>
      <w:r w:rsidRPr="00213D3B">
        <w:rPr>
          <w:rFonts w:ascii="Times New Roman" w:hAnsi="Times New Roman" w:cs="Times New Roman"/>
          <w:bCs/>
          <w:sz w:val="28"/>
          <w:szCs w:val="28"/>
        </w:rPr>
        <w:t>проводится</w:t>
      </w:r>
      <w:r w:rsidR="00991698">
        <w:rPr>
          <w:rFonts w:ascii="Times New Roman" w:hAnsi="Times New Roman" w:cs="Times New Roman"/>
          <w:bCs/>
          <w:sz w:val="28"/>
          <w:szCs w:val="28"/>
        </w:rPr>
        <w:t xml:space="preserve"> </w:t>
      </w:r>
      <w:r w:rsidRPr="00213D3B">
        <w:rPr>
          <w:rFonts w:ascii="Times New Roman" w:hAnsi="Times New Roman" w:cs="Times New Roman"/>
          <w:bCs/>
          <w:sz w:val="28"/>
          <w:szCs w:val="28"/>
        </w:rPr>
        <w:t>на основании</w:t>
      </w:r>
      <w:r w:rsidR="00991698">
        <w:rPr>
          <w:rFonts w:ascii="Times New Roman" w:hAnsi="Times New Roman" w:cs="Times New Roman"/>
          <w:bCs/>
          <w:sz w:val="28"/>
          <w:szCs w:val="28"/>
        </w:rPr>
        <w:t xml:space="preserve"> </w:t>
      </w:r>
      <w:r w:rsidRPr="00213D3B">
        <w:rPr>
          <w:rFonts w:ascii="Times New Roman" w:hAnsi="Times New Roman" w:cs="Times New Roman"/>
          <w:sz w:val="28"/>
          <w:szCs w:val="28"/>
        </w:rPr>
        <w:t>приказа и</w:t>
      </w:r>
      <w:r w:rsidR="00991698">
        <w:rPr>
          <w:rFonts w:ascii="Times New Roman" w:hAnsi="Times New Roman" w:cs="Times New Roman"/>
          <w:sz w:val="28"/>
          <w:szCs w:val="28"/>
        </w:rPr>
        <w:t xml:space="preserve"> </w:t>
      </w:r>
      <w:r w:rsidRPr="00213D3B">
        <w:rPr>
          <w:rFonts w:ascii="Times New Roman" w:hAnsi="Times New Roman" w:cs="Times New Roman"/>
          <w:bCs/>
          <w:sz w:val="28"/>
          <w:szCs w:val="28"/>
        </w:rPr>
        <w:t>заявки</w:t>
      </w:r>
      <w:r w:rsidR="00991698">
        <w:rPr>
          <w:rFonts w:ascii="Times New Roman" w:hAnsi="Times New Roman" w:cs="Times New Roman"/>
          <w:bCs/>
          <w:sz w:val="28"/>
          <w:szCs w:val="28"/>
        </w:rPr>
        <w:t xml:space="preserve"> </w:t>
      </w:r>
      <w:r w:rsidRPr="00213D3B">
        <w:rPr>
          <w:rFonts w:ascii="Times New Roman" w:hAnsi="Times New Roman" w:cs="Times New Roman"/>
          <w:sz w:val="28"/>
          <w:szCs w:val="28"/>
        </w:rPr>
        <w:t>организации-заявителя.</w:t>
      </w:r>
      <w:r w:rsidR="00991698">
        <w:rPr>
          <w:rFonts w:ascii="Times New Roman" w:hAnsi="Times New Roman" w:cs="Times New Roman"/>
          <w:sz w:val="28"/>
          <w:szCs w:val="28"/>
        </w:rPr>
        <w:t xml:space="preserve"> </w:t>
      </w:r>
      <w:r w:rsidRPr="00213D3B">
        <w:rPr>
          <w:rFonts w:ascii="Times New Roman" w:hAnsi="Times New Roman" w:cs="Times New Roman"/>
          <w:bCs/>
          <w:sz w:val="28"/>
          <w:szCs w:val="28"/>
        </w:rPr>
        <w:t>По результатам оценки</w:t>
      </w:r>
      <w:r w:rsidR="00991698">
        <w:rPr>
          <w:rFonts w:ascii="Times New Roman" w:hAnsi="Times New Roman" w:cs="Times New Roman"/>
          <w:bCs/>
          <w:sz w:val="28"/>
          <w:szCs w:val="28"/>
        </w:rPr>
        <w:t xml:space="preserve"> </w:t>
      </w:r>
      <w:r w:rsidRPr="00213D3B">
        <w:rPr>
          <w:rFonts w:ascii="Times New Roman" w:hAnsi="Times New Roman" w:cs="Times New Roman"/>
          <w:sz w:val="28"/>
          <w:szCs w:val="28"/>
        </w:rPr>
        <w:t>лаборатории</w:t>
      </w:r>
      <w:r w:rsidR="00991698">
        <w:rPr>
          <w:rFonts w:ascii="Times New Roman" w:hAnsi="Times New Roman" w:cs="Times New Roman"/>
          <w:sz w:val="28"/>
          <w:szCs w:val="28"/>
        </w:rPr>
        <w:t xml:space="preserve"> </w:t>
      </w:r>
      <w:r w:rsidRPr="00213D3B">
        <w:rPr>
          <w:rFonts w:ascii="Times New Roman" w:hAnsi="Times New Roman" w:cs="Times New Roman"/>
          <w:bCs/>
          <w:sz w:val="28"/>
          <w:szCs w:val="28"/>
        </w:rPr>
        <w:t>составляется акт</w:t>
      </w:r>
      <w:r w:rsidRPr="00213D3B">
        <w:rPr>
          <w:rFonts w:ascii="Times New Roman" w:hAnsi="Times New Roman" w:cs="Times New Roman"/>
          <w:sz w:val="28"/>
          <w:szCs w:val="28"/>
        </w:rPr>
        <w:t xml:space="preserve">, который </w:t>
      </w:r>
      <w:proofErr w:type="gramStart"/>
      <w:r w:rsidRPr="00213D3B">
        <w:rPr>
          <w:rFonts w:ascii="Times New Roman" w:hAnsi="Times New Roman" w:cs="Times New Roman"/>
          <w:sz w:val="28"/>
          <w:szCs w:val="28"/>
        </w:rPr>
        <w:t>подписывается всеми членами комиссии и доводится</w:t>
      </w:r>
      <w:proofErr w:type="gramEnd"/>
      <w:r w:rsidRPr="00213D3B">
        <w:rPr>
          <w:rFonts w:ascii="Times New Roman" w:hAnsi="Times New Roman" w:cs="Times New Roman"/>
          <w:sz w:val="28"/>
          <w:szCs w:val="28"/>
        </w:rPr>
        <w:t xml:space="preserve"> до сведения руководителя организации, в составе которой находится лаборатория. В акте делается вывод</w:t>
      </w:r>
      <w:r w:rsidR="00991698">
        <w:rPr>
          <w:rFonts w:ascii="Times New Roman" w:hAnsi="Times New Roman" w:cs="Times New Roman"/>
          <w:sz w:val="28"/>
          <w:szCs w:val="28"/>
        </w:rPr>
        <w:t xml:space="preserve"> </w:t>
      </w:r>
      <w:r w:rsidRPr="00213D3B">
        <w:rPr>
          <w:rFonts w:ascii="Times New Roman" w:hAnsi="Times New Roman" w:cs="Times New Roman"/>
          <w:bCs/>
          <w:sz w:val="28"/>
          <w:szCs w:val="28"/>
        </w:rPr>
        <w:t>о</w:t>
      </w:r>
      <w:r w:rsidR="00991698">
        <w:rPr>
          <w:rFonts w:ascii="Times New Roman" w:hAnsi="Times New Roman" w:cs="Times New Roman"/>
          <w:bCs/>
          <w:sz w:val="28"/>
          <w:szCs w:val="28"/>
        </w:rPr>
        <w:t xml:space="preserve"> </w:t>
      </w:r>
      <w:r w:rsidRPr="00213D3B">
        <w:rPr>
          <w:rFonts w:ascii="Times New Roman" w:hAnsi="Times New Roman" w:cs="Times New Roman"/>
          <w:sz w:val="28"/>
          <w:szCs w:val="28"/>
        </w:rPr>
        <w:t>соответствии метрологического обеспечения измерений требованиям нормативных документов и </w:t>
      </w:r>
      <w:r w:rsidRPr="00213D3B">
        <w:rPr>
          <w:rFonts w:ascii="Times New Roman" w:hAnsi="Times New Roman" w:cs="Times New Roman"/>
          <w:bCs/>
          <w:sz w:val="28"/>
          <w:szCs w:val="28"/>
        </w:rPr>
        <w:t>наличии в лаборатории условий для выполнения измерений в соответствии с заявленной областью деятельности.</w:t>
      </w:r>
    </w:p>
    <w:p w:rsidR="008E44F1" w:rsidRPr="00213D3B" w:rsidRDefault="008E44F1" w:rsidP="00213D3B">
      <w:pPr>
        <w:pStyle w:val="a3"/>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lastRenderedPageBreak/>
        <w:t>При наличии в лаборатории условий для выполнения измерений организация, проводившая оценку состояния измерений в лаборатории, оформляет свидетельство установленного образца. По решению комиссии свидетельство не выдается, если в лаборатории выявлено одно из грубейших нарушений:</w:t>
      </w:r>
    </w:p>
    <w:p w:rsidR="008E44F1" w:rsidRPr="00213D3B" w:rsidRDefault="008E44F1" w:rsidP="00991698">
      <w:pPr>
        <w:pStyle w:val="a3"/>
        <w:numPr>
          <w:ilvl w:val="0"/>
          <w:numId w:val="17"/>
        </w:numPr>
        <w:tabs>
          <w:tab w:val="clear" w:pos="720"/>
          <w:tab w:val="num" w:pos="567"/>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несоответствие используемой методики выполнения измерений контролируемому объекту;</w:t>
      </w:r>
    </w:p>
    <w:p w:rsidR="008E44F1" w:rsidRPr="00213D3B" w:rsidRDefault="008E44F1" w:rsidP="00991698">
      <w:pPr>
        <w:pStyle w:val="a3"/>
        <w:numPr>
          <w:ilvl w:val="0"/>
          <w:numId w:val="17"/>
        </w:numPr>
        <w:tabs>
          <w:tab w:val="clear" w:pos="720"/>
          <w:tab w:val="num" w:pos="567"/>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нарушение аттестации методики выполнения измерений;</w:t>
      </w:r>
    </w:p>
    <w:p w:rsidR="008E44F1" w:rsidRPr="00213D3B" w:rsidRDefault="008E44F1" w:rsidP="00991698">
      <w:pPr>
        <w:pStyle w:val="a3"/>
        <w:numPr>
          <w:ilvl w:val="0"/>
          <w:numId w:val="17"/>
        </w:numPr>
        <w:tabs>
          <w:tab w:val="clear" w:pos="720"/>
          <w:tab w:val="num" w:pos="567"/>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неправомерность использования средств измерений, методик выполнения измерений, методик испытаний или стандартных образцов;</w:t>
      </w:r>
    </w:p>
    <w:p w:rsidR="008E44F1" w:rsidRPr="00213D3B" w:rsidRDefault="008E44F1" w:rsidP="00991698">
      <w:pPr>
        <w:pStyle w:val="a3"/>
        <w:numPr>
          <w:ilvl w:val="0"/>
          <w:numId w:val="17"/>
        </w:numPr>
        <w:tabs>
          <w:tab w:val="clear" w:pos="720"/>
          <w:tab w:val="num" w:pos="567"/>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получение результатов испытаний и измерений с нарушением требований методик;</w:t>
      </w:r>
    </w:p>
    <w:p w:rsidR="008E44F1" w:rsidRPr="00213D3B" w:rsidRDefault="008E44F1" w:rsidP="00991698">
      <w:pPr>
        <w:pStyle w:val="a3"/>
        <w:numPr>
          <w:ilvl w:val="0"/>
          <w:numId w:val="17"/>
        </w:numPr>
        <w:tabs>
          <w:tab w:val="clear" w:pos="720"/>
          <w:tab w:val="num" w:pos="567"/>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отсутствие необходимых средств измерений, испытательного и вспомогательного оборудования, стандартных образцов, реактивов и материалов или несоответствие их установленным требованиям;</w:t>
      </w:r>
    </w:p>
    <w:p w:rsidR="008E44F1" w:rsidRPr="00213D3B" w:rsidRDefault="008E44F1" w:rsidP="00991698">
      <w:pPr>
        <w:pStyle w:val="a3"/>
        <w:numPr>
          <w:ilvl w:val="0"/>
          <w:numId w:val="17"/>
        </w:numPr>
        <w:tabs>
          <w:tab w:val="clear" w:pos="720"/>
          <w:tab w:val="num" w:pos="567"/>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недостаточная укомплектованность кадрами соответствующей квалификации;</w:t>
      </w:r>
    </w:p>
    <w:p w:rsidR="008E44F1" w:rsidRPr="008E44F1" w:rsidRDefault="008E44F1" w:rsidP="00991698">
      <w:pPr>
        <w:pStyle w:val="a3"/>
        <w:numPr>
          <w:ilvl w:val="0"/>
          <w:numId w:val="17"/>
        </w:numPr>
        <w:tabs>
          <w:tab w:val="clear" w:pos="720"/>
          <w:tab w:val="num" w:pos="567"/>
        </w:tabs>
        <w:spacing w:line="240" w:lineRule="auto"/>
        <w:ind w:left="0" w:firstLine="567"/>
        <w:jc w:val="both"/>
        <w:rPr>
          <w:rFonts w:ascii="Times New Roman" w:hAnsi="Times New Roman" w:cs="Times New Roman"/>
          <w:sz w:val="28"/>
          <w:szCs w:val="28"/>
        </w:rPr>
      </w:pPr>
      <w:r w:rsidRPr="00213D3B">
        <w:rPr>
          <w:rFonts w:ascii="Times New Roman" w:hAnsi="Times New Roman" w:cs="Times New Roman"/>
          <w:sz w:val="28"/>
          <w:szCs w:val="28"/>
        </w:rPr>
        <w:t>несоответствие помещен</w:t>
      </w:r>
      <w:r w:rsidRPr="008E44F1">
        <w:rPr>
          <w:rFonts w:ascii="Times New Roman" w:hAnsi="Times New Roman" w:cs="Times New Roman"/>
          <w:sz w:val="28"/>
          <w:szCs w:val="28"/>
        </w:rPr>
        <w:t>ий лаборатории установленным требованиям.</w:t>
      </w:r>
    </w:p>
    <w:p w:rsidR="008E44F1" w:rsidRPr="008E44F1" w:rsidRDefault="008E44F1" w:rsidP="00213D3B">
      <w:pPr>
        <w:pStyle w:val="a3"/>
        <w:ind w:firstLine="567"/>
        <w:jc w:val="both"/>
        <w:rPr>
          <w:rFonts w:ascii="Times New Roman" w:hAnsi="Times New Roman" w:cs="Times New Roman"/>
          <w:sz w:val="28"/>
          <w:szCs w:val="28"/>
        </w:rPr>
      </w:pPr>
      <w:r w:rsidRPr="008E44F1">
        <w:rPr>
          <w:rFonts w:ascii="Times New Roman" w:hAnsi="Times New Roman" w:cs="Times New Roman"/>
          <w:sz w:val="28"/>
          <w:szCs w:val="28"/>
        </w:rPr>
        <w:t> </w:t>
      </w:r>
    </w:p>
    <w:p w:rsidR="008E44F1" w:rsidRDefault="008E44F1" w:rsidP="008E44F1">
      <w:pPr>
        <w:pStyle w:val="a3"/>
        <w:ind w:left="0" w:firstLine="567"/>
        <w:rPr>
          <w:rFonts w:ascii="Times New Roman" w:hAnsi="Times New Roman" w:cs="Times New Roman"/>
          <w:b/>
          <w:sz w:val="28"/>
          <w:szCs w:val="28"/>
        </w:rPr>
      </w:pPr>
      <w:r w:rsidRPr="00181FD9">
        <w:rPr>
          <w:rFonts w:ascii="Times New Roman" w:hAnsi="Times New Roman" w:cs="Times New Roman"/>
          <w:b/>
          <w:sz w:val="28"/>
          <w:szCs w:val="28"/>
        </w:rPr>
        <w:t>Контрольные вопросы:</w:t>
      </w:r>
    </w:p>
    <w:p w:rsidR="008E44F1" w:rsidRPr="00B147AA" w:rsidRDefault="008E44F1" w:rsidP="008E44F1">
      <w:pPr>
        <w:pStyle w:val="a3"/>
        <w:ind w:left="0" w:firstLine="567"/>
        <w:rPr>
          <w:rFonts w:ascii="Times New Roman" w:hAnsi="Times New Roman" w:cs="Times New Roman"/>
          <w:sz w:val="28"/>
          <w:szCs w:val="28"/>
        </w:rPr>
      </w:pPr>
      <w:r w:rsidRPr="00B147AA">
        <w:rPr>
          <w:rFonts w:ascii="Times New Roman" w:hAnsi="Times New Roman" w:cs="Times New Roman"/>
          <w:sz w:val="28"/>
          <w:szCs w:val="28"/>
        </w:rPr>
        <w:t>1.</w:t>
      </w:r>
      <w:r>
        <w:rPr>
          <w:rFonts w:ascii="Times New Roman" w:hAnsi="Times New Roman" w:cs="Times New Roman"/>
          <w:sz w:val="28"/>
          <w:szCs w:val="28"/>
        </w:rPr>
        <w:t xml:space="preserve"> </w:t>
      </w:r>
      <w:r w:rsidR="0072678E">
        <w:rPr>
          <w:rFonts w:ascii="Times New Roman" w:hAnsi="Times New Roman" w:cs="Times New Roman"/>
          <w:sz w:val="28"/>
          <w:szCs w:val="28"/>
        </w:rPr>
        <w:t>Какие методы статистической обработки результатов вы знаете</w:t>
      </w:r>
      <w:r>
        <w:rPr>
          <w:rFonts w:ascii="Times New Roman" w:hAnsi="Times New Roman" w:cs="Times New Roman"/>
          <w:sz w:val="28"/>
          <w:szCs w:val="28"/>
        </w:rPr>
        <w:t>?</w:t>
      </w:r>
    </w:p>
    <w:p w:rsidR="008E44F1" w:rsidRPr="00B147AA" w:rsidRDefault="008E44F1" w:rsidP="008E44F1">
      <w:pPr>
        <w:pStyle w:val="a3"/>
        <w:ind w:left="0" w:firstLine="567"/>
        <w:rPr>
          <w:rFonts w:ascii="Times New Roman" w:hAnsi="Times New Roman" w:cs="Times New Roman"/>
          <w:sz w:val="28"/>
          <w:szCs w:val="28"/>
        </w:rPr>
      </w:pPr>
      <w:r w:rsidRPr="00B147AA">
        <w:rPr>
          <w:rFonts w:ascii="Times New Roman" w:hAnsi="Times New Roman" w:cs="Times New Roman"/>
          <w:sz w:val="28"/>
          <w:szCs w:val="28"/>
        </w:rPr>
        <w:t>2.</w:t>
      </w:r>
      <w:r>
        <w:rPr>
          <w:rFonts w:ascii="Times New Roman" w:hAnsi="Times New Roman" w:cs="Times New Roman"/>
          <w:sz w:val="28"/>
          <w:szCs w:val="28"/>
        </w:rPr>
        <w:t xml:space="preserve"> Приведите примеры </w:t>
      </w:r>
      <w:r w:rsidR="0072678E">
        <w:rPr>
          <w:rFonts w:ascii="Times New Roman" w:hAnsi="Times New Roman" w:cs="Times New Roman"/>
          <w:sz w:val="28"/>
          <w:szCs w:val="28"/>
        </w:rPr>
        <w:t>округления</w:t>
      </w:r>
      <w:r>
        <w:rPr>
          <w:rFonts w:ascii="Times New Roman" w:hAnsi="Times New Roman" w:cs="Times New Roman"/>
          <w:sz w:val="28"/>
          <w:szCs w:val="28"/>
        </w:rPr>
        <w:t>.</w:t>
      </w:r>
    </w:p>
    <w:p w:rsidR="008E44F1" w:rsidRDefault="008E44F1" w:rsidP="008E44F1">
      <w:pPr>
        <w:pStyle w:val="a3"/>
        <w:ind w:left="0" w:firstLine="567"/>
        <w:rPr>
          <w:rFonts w:ascii="Times New Roman" w:hAnsi="Times New Roman" w:cs="Times New Roman"/>
          <w:b/>
          <w:sz w:val="28"/>
          <w:szCs w:val="28"/>
        </w:rPr>
      </w:pPr>
      <w:r w:rsidRPr="00B147AA">
        <w:rPr>
          <w:rFonts w:ascii="Times New Roman" w:hAnsi="Times New Roman" w:cs="Times New Roman"/>
          <w:sz w:val="28"/>
          <w:szCs w:val="28"/>
        </w:rPr>
        <w:t>3.</w:t>
      </w:r>
      <w:r w:rsidR="0072678E">
        <w:rPr>
          <w:rFonts w:ascii="Times New Roman" w:hAnsi="Times New Roman" w:cs="Times New Roman"/>
          <w:sz w:val="28"/>
          <w:szCs w:val="28"/>
        </w:rPr>
        <w:t xml:space="preserve"> В каких случаях проводится оценка состояния измерений в лаборатории?</w:t>
      </w:r>
    </w:p>
    <w:p w:rsidR="0072678E" w:rsidRDefault="0072678E" w:rsidP="00241A86">
      <w:pPr>
        <w:pStyle w:val="a3"/>
        <w:ind w:left="0" w:firstLine="567"/>
        <w:rPr>
          <w:rFonts w:ascii="Times New Roman" w:hAnsi="Times New Roman" w:cs="Times New Roman"/>
          <w:b/>
          <w:sz w:val="28"/>
          <w:szCs w:val="28"/>
        </w:rPr>
      </w:pPr>
    </w:p>
    <w:p w:rsidR="0072678E" w:rsidRPr="0072678E" w:rsidRDefault="0072678E" w:rsidP="0072678E">
      <w:pPr>
        <w:tabs>
          <w:tab w:val="left" w:pos="0"/>
        </w:tabs>
        <w:spacing w:after="0" w:line="240" w:lineRule="auto"/>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color w:val="000000"/>
          <w:sz w:val="28"/>
          <w:szCs w:val="28"/>
          <w:lang w:eastAsia="ru-RU"/>
        </w:rPr>
        <w:t>Тема 3</w:t>
      </w:r>
      <w:r w:rsidRPr="0072678E">
        <w:rPr>
          <w:rFonts w:ascii="Times New Roman" w:eastAsia="Times New Roman" w:hAnsi="Times New Roman" w:cs="Times New Roman"/>
          <w:b/>
          <w:color w:val="000000"/>
          <w:sz w:val="28"/>
          <w:szCs w:val="28"/>
          <w:lang w:eastAsia="ru-RU"/>
        </w:rPr>
        <w:t xml:space="preserve">  </w:t>
      </w:r>
      <w:r w:rsidRPr="0072678E">
        <w:rPr>
          <w:rFonts w:ascii="Times New Roman" w:eastAsia="Times New Roman" w:hAnsi="Times New Roman" w:cs="Times New Roman"/>
          <w:b/>
          <w:sz w:val="28"/>
          <w:szCs w:val="28"/>
          <w:lang w:eastAsia="ru-RU"/>
        </w:rPr>
        <w:t>Поиск источников финансирования инновационных идей.</w:t>
      </w:r>
    </w:p>
    <w:p w:rsidR="008D6B83" w:rsidRDefault="001024F5" w:rsidP="0072678E">
      <w:pP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8D6B83">
        <w:rPr>
          <w:rFonts w:ascii="Times New Roman" w:eastAsia="Times New Roman" w:hAnsi="Times New Roman" w:cs="Times New Roman"/>
          <w:sz w:val="28"/>
          <w:szCs w:val="28"/>
          <w:lang w:eastAsia="ru-RU"/>
        </w:rPr>
        <w:t xml:space="preserve">.1 </w:t>
      </w:r>
      <w:r w:rsidR="0072678E" w:rsidRPr="0072678E">
        <w:rPr>
          <w:rFonts w:ascii="Times New Roman" w:eastAsia="Times New Roman" w:hAnsi="Times New Roman" w:cs="Times New Roman"/>
          <w:sz w:val="28"/>
          <w:szCs w:val="28"/>
          <w:lang w:eastAsia="ru-RU"/>
        </w:rPr>
        <w:t xml:space="preserve">Понятие </w:t>
      </w:r>
      <w:proofErr w:type="gramStart"/>
      <w:r w:rsidR="0072678E" w:rsidRPr="0072678E">
        <w:rPr>
          <w:rFonts w:ascii="Times New Roman" w:eastAsia="Times New Roman" w:hAnsi="Times New Roman" w:cs="Times New Roman"/>
          <w:sz w:val="28"/>
          <w:szCs w:val="28"/>
          <w:lang w:eastAsia="ru-RU"/>
        </w:rPr>
        <w:t>о</w:t>
      </w:r>
      <w:proofErr w:type="gramEnd"/>
      <w:r w:rsidR="0072678E" w:rsidRPr="0072678E">
        <w:rPr>
          <w:rFonts w:ascii="Times New Roman" w:eastAsia="Times New Roman" w:hAnsi="Times New Roman" w:cs="Times New Roman"/>
          <w:sz w:val="28"/>
          <w:szCs w:val="28"/>
          <w:lang w:eastAsia="ru-RU"/>
        </w:rPr>
        <w:t xml:space="preserve"> инновационных, инвестиционных и венчурных фондах. Понятие о «</w:t>
      </w:r>
      <w:proofErr w:type="gramStart"/>
      <w:r w:rsidR="0072678E" w:rsidRPr="0072678E">
        <w:rPr>
          <w:rFonts w:ascii="Times New Roman" w:eastAsia="Times New Roman" w:hAnsi="Times New Roman" w:cs="Times New Roman"/>
          <w:sz w:val="28"/>
          <w:szCs w:val="28"/>
          <w:lang w:eastAsia="ru-RU"/>
        </w:rPr>
        <w:t>бизнес-ангелах</w:t>
      </w:r>
      <w:proofErr w:type="gramEnd"/>
      <w:r w:rsidR="0072678E" w:rsidRPr="0072678E">
        <w:rPr>
          <w:rFonts w:ascii="Times New Roman" w:eastAsia="Times New Roman" w:hAnsi="Times New Roman" w:cs="Times New Roman"/>
          <w:sz w:val="28"/>
          <w:szCs w:val="28"/>
          <w:lang w:eastAsia="ru-RU"/>
        </w:rPr>
        <w:t xml:space="preserve">». Международная инновационная система. </w:t>
      </w:r>
    </w:p>
    <w:p w:rsidR="0072678E" w:rsidRPr="0072678E" w:rsidRDefault="001024F5" w:rsidP="0072678E">
      <w:pP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8D6B83">
        <w:rPr>
          <w:rFonts w:ascii="Times New Roman" w:eastAsia="Times New Roman" w:hAnsi="Times New Roman" w:cs="Times New Roman"/>
          <w:sz w:val="28"/>
          <w:szCs w:val="28"/>
          <w:lang w:eastAsia="ru-RU"/>
        </w:rPr>
        <w:t xml:space="preserve">.2 </w:t>
      </w:r>
      <w:r w:rsidR="0072678E" w:rsidRPr="0072678E">
        <w:rPr>
          <w:rFonts w:ascii="Times New Roman" w:eastAsia="Times New Roman" w:hAnsi="Times New Roman" w:cs="Times New Roman"/>
          <w:sz w:val="28"/>
          <w:szCs w:val="28"/>
          <w:lang w:eastAsia="ru-RU"/>
        </w:rPr>
        <w:t xml:space="preserve">Структура научно-исследовательских учреждений Республики Казахстан. Национальная инновационная система Республики Казахстан. </w:t>
      </w:r>
    </w:p>
    <w:p w:rsidR="0072678E" w:rsidRPr="008D6B83" w:rsidRDefault="0072678E" w:rsidP="008D6B83">
      <w:pPr>
        <w:pStyle w:val="a3"/>
        <w:spacing w:line="240" w:lineRule="auto"/>
        <w:ind w:left="0" w:firstLine="567"/>
        <w:jc w:val="both"/>
        <w:rPr>
          <w:rFonts w:ascii="Times New Roman" w:hAnsi="Times New Roman" w:cs="Times New Roman"/>
          <w:b/>
          <w:sz w:val="28"/>
          <w:szCs w:val="28"/>
        </w:rPr>
      </w:pPr>
    </w:p>
    <w:p w:rsidR="008D6B83" w:rsidRDefault="001024F5" w:rsidP="008D6B83">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w:t>
      </w:r>
      <w:r w:rsidR="008D6B83">
        <w:rPr>
          <w:rFonts w:ascii="Times New Roman" w:hAnsi="Times New Roman" w:cs="Times New Roman"/>
          <w:sz w:val="28"/>
          <w:szCs w:val="28"/>
        </w:rPr>
        <w:t xml:space="preserve">.1 </w:t>
      </w:r>
      <w:r w:rsidR="008D6B83" w:rsidRPr="008D6B83">
        <w:rPr>
          <w:rFonts w:ascii="Times New Roman" w:hAnsi="Times New Roman" w:cs="Times New Roman"/>
          <w:sz w:val="28"/>
          <w:szCs w:val="28"/>
        </w:rPr>
        <w:t>Важную роль в создании инновационного климата в нашей стране играют инновационные фонды. Они могут создаваться на правах некоммерческих организаций (т.е. извлечение прибыли не является основной целью), не имеющих членства и учреждаемых на основе добровольных взносов. Они формируются за счет средств организаций и предприятий, осуществляющих инновационную деятельность, средств банков, страховых компаний и иных финансовых институтов. В создании и деятельности инновационных фондов могут принимать участие заинтересованные государственные органы и государственные высокобюджетные фонды.</w:t>
      </w:r>
    </w:p>
    <w:p w:rsidR="008D6B83" w:rsidRDefault="008D6B83" w:rsidP="008D6B83">
      <w:pPr>
        <w:pStyle w:val="a3"/>
        <w:spacing w:line="240" w:lineRule="auto"/>
        <w:ind w:left="0" w:firstLine="567"/>
        <w:jc w:val="both"/>
        <w:rPr>
          <w:rFonts w:ascii="Times New Roman" w:hAnsi="Times New Roman" w:cs="Times New Roman"/>
          <w:sz w:val="28"/>
          <w:szCs w:val="28"/>
        </w:rPr>
      </w:pPr>
      <w:r w:rsidRPr="008D6B83">
        <w:rPr>
          <w:rFonts w:ascii="Times New Roman" w:hAnsi="Times New Roman" w:cs="Times New Roman"/>
          <w:sz w:val="28"/>
          <w:szCs w:val="28"/>
        </w:rPr>
        <w:t>Основной целью инновационных фондов обычно является концентрация средств на приоритетных направлениях инновационной деятельности для финансовой поддержки перспективных инноваций.</w:t>
      </w:r>
    </w:p>
    <w:p w:rsidR="008D6B83" w:rsidRDefault="008D6B83" w:rsidP="008D6B83">
      <w:pPr>
        <w:pStyle w:val="a3"/>
        <w:spacing w:line="240" w:lineRule="auto"/>
        <w:ind w:left="0" w:firstLine="567"/>
        <w:jc w:val="both"/>
        <w:rPr>
          <w:rFonts w:ascii="Times New Roman" w:hAnsi="Times New Roman" w:cs="Times New Roman"/>
          <w:sz w:val="28"/>
          <w:szCs w:val="28"/>
        </w:rPr>
      </w:pPr>
      <w:r w:rsidRPr="008D6B83">
        <w:rPr>
          <w:rFonts w:ascii="Times New Roman" w:hAnsi="Times New Roman" w:cs="Times New Roman"/>
          <w:sz w:val="28"/>
          <w:szCs w:val="28"/>
        </w:rPr>
        <w:lastRenderedPageBreak/>
        <w:t>Как правило, инновационные фонды предоставляют прошедшим независимую экспертизу и конкурсный отбор инновационным проектам финансовые средства на возвратной или безвозвратной основе. Кроме этого, инновационные фонды часто выполняют функции поручителей и гарантов по обязательствам инновационных предприятий.</w:t>
      </w:r>
    </w:p>
    <w:p w:rsidR="0072678E" w:rsidRPr="008D6B83" w:rsidRDefault="008D6B83" w:rsidP="008D6B83">
      <w:pPr>
        <w:pStyle w:val="a3"/>
        <w:spacing w:line="240" w:lineRule="auto"/>
        <w:ind w:left="0" w:firstLine="567"/>
        <w:jc w:val="both"/>
        <w:rPr>
          <w:rFonts w:ascii="Times New Roman" w:hAnsi="Times New Roman" w:cs="Times New Roman"/>
          <w:b/>
          <w:sz w:val="28"/>
          <w:szCs w:val="28"/>
        </w:rPr>
      </w:pPr>
      <w:proofErr w:type="gramStart"/>
      <w:r w:rsidRPr="008D6B83">
        <w:rPr>
          <w:rFonts w:ascii="Times New Roman" w:hAnsi="Times New Roman" w:cs="Times New Roman"/>
          <w:sz w:val="28"/>
          <w:szCs w:val="28"/>
        </w:rPr>
        <w:t>При финансировании инновационных проектов, реализация которых связана с высоким уровнем финансового риска и неопределенностью коммерческого результата, инновационные предприятия могут использовать различные формы кооперации, включая венчурные фонды, партнерские соглашения на всех стадиях разработки, освоения и внедрения инноваций.</w:t>
      </w:r>
      <w:proofErr w:type="gramEnd"/>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Одним из важнейших источников финансирования инновационной деятельности является венчурный капитал. Понятие «</w:t>
      </w:r>
      <w:proofErr w:type="spellStart"/>
      <w:r w:rsidRPr="0072678E">
        <w:rPr>
          <w:rFonts w:ascii="Times New Roman" w:eastAsia="Times New Roman" w:hAnsi="Times New Roman" w:cs="Times New Roman"/>
          <w:sz w:val="28"/>
          <w:szCs w:val="28"/>
          <w:lang w:eastAsia="ru-RU"/>
        </w:rPr>
        <w:t>венчур</w:t>
      </w:r>
      <w:proofErr w:type="spellEnd"/>
      <w:r w:rsidRPr="0072678E">
        <w:rPr>
          <w:rFonts w:ascii="Times New Roman" w:eastAsia="Times New Roman" w:hAnsi="Times New Roman" w:cs="Times New Roman"/>
          <w:sz w:val="28"/>
          <w:szCs w:val="28"/>
          <w:lang w:eastAsia="ru-RU"/>
        </w:rPr>
        <w:t>» (</w:t>
      </w:r>
      <w:proofErr w:type="spellStart"/>
      <w:r w:rsidRPr="0072678E">
        <w:rPr>
          <w:rFonts w:ascii="Times New Roman" w:eastAsia="Times New Roman" w:hAnsi="Times New Roman" w:cs="Times New Roman"/>
          <w:sz w:val="28"/>
          <w:szCs w:val="28"/>
          <w:lang w:eastAsia="ru-RU"/>
        </w:rPr>
        <w:t>venture</w:t>
      </w:r>
      <w:proofErr w:type="spellEnd"/>
      <w:r w:rsidRPr="0072678E">
        <w:rPr>
          <w:rFonts w:ascii="Times New Roman" w:eastAsia="Times New Roman" w:hAnsi="Times New Roman" w:cs="Times New Roman"/>
          <w:sz w:val="28"/>
          <w:szCs w:val="28"/>
          <w:lang w:eastAsia="ru-RU"/>
        </w:rPr>
        <w:t>) в переводе с английского означает «риск», т.е. венчурный капитал — это рисковый капитал.</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Рисковый (венчурный) капитал — особая форма вложения капитала в объекты инвестирования с высоким уровнем риска в расчете на быстрое получение высокой нормы дохода.</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Венчурная компания — фирма, связанная (или являющаяся объектом инвестирования) прежде всего с венчурным капиталом и представляющая собой деловое сотрудничество собственников компании с владельцами венчурного капитала по реализации проектов с высокой степенью риска с це</w:t>
      </w:r>
      <w:r w:rsidRPr="0072678E">
        <w:rPr>
          <w:rFonts w:ascii="Times New Roman" w:eastAsia="Times New Roman" w:hAnsi="Times New Roman" w:cs="Times New Roman"/>
          <w:sz w:val="28"/>
          <w:szCs w:val="28"/>
          <w:lang w:eastAsia="ru-RU"/>
        </w:rPr>
        <w:softHyphen/>
        <w:t>лью получения значительного (выше среднего на рынке) дохода. Венчурные компании с венчурным капиталом различаются в зависимости от отрасли и типов продукции и услуг, так называемые компании «без технологий», «с низкой технологией» и др.</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Для развития малого бизнеса в инновационной сфере необходимы инвестиции. Крайне важно и выгодно для МПИД (малые предприятия, занимающиеся инновационной деятельностью) привлечь венчурный капитал, так как других способов получения адекватного финансирования для них практически не существует.</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 xml:space="preserve">Обобщение зарубежного опыта показывает, что можно выделить </w:t>
      </w:r>
      <w:proofErr w:type="gramStart"/>
      <w:r w:rsidRPr="0072678E">
        <w:rPr>
          <w:rFonts w:ascii="Times New Roman" w:eastAsia="Times New Roman" w:hAnsi="Times New Roman" w:cs="Times New Roman"/>
          <w:sz w:val="28"/>
          <w:szCs w:val="28"/>
          <w:lang w:eastAsia="ru-RU"/>
        </w:rPr>
        <w:t>три основные стадии</w:t>
      </w:r>
      <w:proofErr w:type="gramEnd"/>
      <w:r w:rsidRPr="0072678E">
        <w:rPr>
          <w:rFonts w:ascii="Times New Roman" w:eastAsia="Times New Roman" w:hAnsi="Times New Roman" w:cs="Times New Roman"/>
          <w:sz w:val="28"/>
          <w:szCs w:val="28"/>
          <w:lang w:eastAsia="ru-RU"/>
        </w:rPr>
        <w:t xml:space="preserve"> развития венчурной компании, когда фирма может нуждаться в венчурном капитале.</w:t>
      </w:r>
    </w:p>
    <w:p w:rsidR="0072678E" w:rsidRPr="0072678E" w:rsidRDefault="0072678E" w:rsidP="008D6B83">
      <w:pPr>
        <w:numPr>
          <w:ilvl w:val="0"/>
          <w:numId w:val="13"/>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 xml:space="preserve">Ранняя стадия: финансирование образования (создания) фирмы; капитал необходим для «закладки фундамента» при основании МПИД на проведение НИОКР, разработку бизнес-плана, на разработку прототипа и образцов продукции и стратегии маркетинга, покрытие </w:t>
      </w:r>
      <w:proofErr w:type="spellStart"/>
      <w:r w:rsidRPr="0072678E">
        <w:rPr>
          <w:rFonts w:ascii="Times New Roman" w:eastAsia="Times New Roman" w:hAnsi="Times New Roman" w:cs="Times New Roman"/>
          <w:sz w:val="28"/>
          <w:szCs w:val="28"/>
          <w:lang w:eastAsia="ru-RU"/>
        </w:rPr>
        <w:t>предпроизводственных</w:t>
      </w:r>
      <w:proofErr w:type="spellEnd"/>
      <w:r w:rsidRPr="0072678E">
        <w:rPr>
          <w:rFonts w:ascii="Times New Roman" w:eastAsia="Times New Roman" w:hAnsi="Times New Roman" w:cs="Times New Roman"/>
          <w:sz w:val="28"/>
          <w:szCs w:val="28"/>
          <w:lang w:eastAsia="ru-RU"/>
        </w:rPr>
        <w:t xml:space="preserve"> расходов, на формирование первоначального капитала. Финансирование ранней стадии означает са</w:t>
      </w:r>
      <w:r w:rsidRPr="0072678E">
        <w:rPr>
          <w:rFonts w:ascii="Times New Roman" w:eastAsia="Times New Roman" w:hAnsi="Times New Roman" w:cs="Times New Roman"/>
          <w:sz w:val="28"/>
          <w:szCs w:val="28"/>
          <w:lang w:eastAsia="ru-RU"/>
        </w:rPr>
        <w:softHyphen/>
        <w:t>мый высокий риск, поэтому у венчурного инвестора есть шанс в случае успеха получить соответст</w:t>
      </w:r>
      <w:r w:rsidRPr="0072678E">
        <w:rPr>
          <w:rFonts w:ascii="Times New Roman" w:eastAsia="Times New Roman" w:hAnsi="Times New Roman" w:cs="Times New Roman"/>
          <w:sz w:val="28"/>
          <w:szCs w:val="28"/>
          <w:lang w:eastAsia="ru-RU"/>
        </w:rPr>
        <w:softHyphen/>
        <w:t>венно высокий доход.</w:t>
      </w:r>
    </w:p>
    <w:p w:rsidR="0072678E" w:rsidRPr="0072678E" w:rsidRDefault="0072678E" w:rsidP="008D6B83">
      <w:pPr>
        <w:numPr>
          <w:ilvl w:val="0"/>
          <w:numId w:val="13"/>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 xml:space="preserve">Вторая стадия: этап развития; осуществляется переход от создания образцов продукции к налаживанию процесса нормальной производственной и сбытовой деятельности, т.е. на покрытие </w:t>
      </w:r>
      <w:proofErr w:type="gramStart"/>
      <w:r w:rsidRPr="0072678E">
        <w:rPr>
          <w:rFonts w:ascii="Times New Roman" w:eastAsia="Times New Roman" w:hAnsi="Times New Roman" w:cs="Times New Roman"/>
          <w:sz w:val="28"/>
          <w:szCs w:val="28"/>
          <w:lang w:eastAsia="ru-RU"/>
        </w:rPr>
        <w:t>издержек</w:t>
      </w:r>
      <w:proofErr w:type="gramEnd"/>
      <w:r w:rsidRPr="0072678E">
        <w:rPr>
          <w:rFonts w:ascii="Times New Roman" w:eastAsia="Times New Roman" w:hAnsi="Times New Roman" w:cs="Times New Roman"/>
          <w:sz w:val="28"/>
          <w:szCs w:val="28"/>
          <w:lang w:eastAsia="ru-RU"/>
        </w:rPr>
        <w:t xml:space="preserve"> на изготовление </w:t>
      </w:r>
      <w:r w:rsidRPr="0072678E">
        <w:rPr>
          <w:rFonts w:ascii="Times New Roman" w:eastAsia="Times New Roman" w:hAnsi="Times New Roman" w:cs="Times New Roman"/>
          <w:sz w:val="28"/>
          <w:szCs w:val="28"/>
          <w:lang w:eastAsia="ru-RU"/>
        </w:rPr>
        <w:lastRenderedPageBreak/>
        <w:t>инструментов и оснастки, на маркетинг, создание или расширение необхо</w:t>
      </w:r>
      <w:r w:rsidRPr="0072678E">
        <w:rPr>
          <w:rFonts w:ascii="Times New Roman" w:eastAsia="Times New Roman" w:hAnsi="Times New Roman" w:cs="Times New Roman"/>
          <w:sz w:val="28"/>
          <w:szCs w:val="28"/>
          <w:lang w:eastAsia="ru-RU"/>
        </w:rPr>
        <w:softHyphen/>
        <w:t>димых производственных мощностей, а также на формирование оборотного капитала.</w:t>
      </w:r>
    </w:p>
    <w:p w:rsidR="0072678E" w:rsidRPr="0072678E" w:rsidRDefault="0072678E" w:rsidP="008D6B83">
      <w:pPr>
        <w:numPr>
          <w:ilvl w:val="0"/>
          <w:numId w:val="13"/>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Третья стадия: этап закрепления успеха, за которым следует выпуск акций компании в свободное обращение на бирже, а инвестиции нужны для улучшения производственных показателей.</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При реализации схем венчурного финансирования в наибольшей степени повышается эффективность НИОКР именно на МПИД. Научные разработки в них ведутся максимально интенсивно, и в течение сравнительно непродолжительного периода все усилия, как правило, сосредоточиваются на одном венчурном проекте. МПИД более умело приспосабливаются к запросам потребителей и, соответственно, имеют более высокую гибкость производства. Немногочисленный аппарат управления не требует больших накладных расходов, позволяет избегать различных бюрократических моментов, снижающих эффективность НИОКР на крупных предприятиях.</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 МПИД, имеющее перспективную для последующей реализации на рынке в виде продукта или услуги, но не проверенную идею (что обусловливает значительный фактор риска), нуждается в день</w:t>
      </w:r>
      <w:r w:rsidRPr="0072678E">
        <w:rPr>
          <w:rFonts w:ascii="Times New Roman" w:eastAsia="Times New Roman" w:hAnsi="Times New Roman" w:cs="Times New Roman"/>
          <w:sz w:val="28"/>
          <w:szCs w:val="28"/>
          <w:lang w:eastAsia="ru-RU"/>
        </w:rPr>
        <w:softHyphen/>
        <w:t>гах. Идея оказалась привлекательной и для венчурных инвесторов.</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Фонды венчурного финансирования, занимающие особое положение среди инвестиционных институтов, как правило, лишь управляют венчурным капиталом, не владея им. Они получают возна</w:t>
      </w:r>
      <w:r w:rsidRPr="0072678E">
        <w:rPr>
          <w:rFonts w:ascii="Times New Roman" w:eastAsia="Times New Roman" w:hAnsi="Times New Roman" w:cs="Times New Roman"/>
          <w:sz w:val="28"/>
          <w:szCs w:val="28"/>
          <w:lang w:eastAsia="ru-RU"/>
        </w:rPr>
        <w:softHyphen/>
        <w:t>граждение от собственников капитала в соответствии с условиями договора между венчурным фон</w:t>
      </w:r>
      <w:r w:rsidRPr="0072678E">
        <w:rPr>
          <w:rFonts w:ascii="Times New Roman" w:eastAsia="Times New Roman" w:hAnsi="Times New Roman" w:cs="Times New Roman"/>
          <w:sz w:val="28"/>
          <w:szCs w:val="28"/>
          <w:lang w:eastAsia="ru-RU"/>
        </w:rPr>
        <w:softHyphen/>
        <w:t>дом и учредителями венчурного фонда, хотя могут вложить в эти фонды и часть своих собственных средств. Инвестиционные ресурсы венчурного фонда предназначены для венчурных компаний, имеющих шансы вырасти в большие и прибыльные предприятия. Эти шансы сочетаются с отсутствием всяких гарантий успеха, особенно на ранних стадиях разработки нового продукта или новой технологии.</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proofErr w:type="gramStart"/>
      <w:r w:rsidRPr="0072678E">
        <w:rPr>
          <w:rFonts w:ascii="Times New Roman" w:eastAsia="Times New Roman" w:hAnsi="Times New Roman" w:cs="Times New Roman"/>
          <w:sz w:val="28"/>
          <w:szCs w:val="28"/>
          <w:lang w:eastAsia="ru-RU"/>
        </w:rPr>
        <w:t>Стратегия венчурного финансирования, основанная на жестком и прагматичном отборе проектов, позволяет выбрать из огромного числа предложений наиболее эффективные, способствующие развитию и повышению научно-технологического и экономического уровня МПИД до лучших на</w:t>
      </w:r>
      <w:r w:rsidRPr="0072678E">
        <w:rPr>
          <w:rFonts w:ascii="Times New Roman" w:eastAsia="Times New Roman" w:hAnsi="Times New Roman" w:cs="Times New Roman"/>
          <w:sz w:val="28"/>
          <w:szCs w:val="28"/>
          <w:lang w:eastAsia="ru-RU"/>
        </w:rPr>
        <w:softHyphen/>
        <w:t>циональных и мировых стандартов.</w:t>
      </w:r>
      <w:proofErr w:type="gramEnd"/>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Каждый венчурный фонд заинтересован, чтобы его капиталы были вложены в несколько венчурных компаний (венчурных проектов) на разных стадиях развития (реализации). Кроме того, вла</w:t>
      </w:r>
      <w:r w:rsidR="00991698">
        <w:rPr>
          <w:rFonts w:ascii="Times New Roman" w:eastAsia="Times New Roman" w:hAnsi="Times New Roman" w:cs="Times New Roman"/>
          <w:sz w:val="28"/>
          <w:szCs w:val="28"/>
          <w:lang w:eastAsia="ru-RU"/>
        </w:rPr>
        <w:t>д</w:t>
      </w:r>
      <w:r w:rsidRPr="0072678E">
        <w:rPr>
          <w:rFonts w:ascii="Times New Roman" w:eastAsia="Times New Roman" w:hAnsi="Times New Roman" w:cs="Times New Roman"/>
          <w:sz w:val="28"/>
          <w:szCs w:val="28"/>
          <w:lang w:eastAsia="ru-RU"/>
        </w:rPr>
        <w:t>ельцы венчурного капитала, желая снизить инвестиционный риск, распределяют его по различным отраслям, а для контроля над деятельностью венчурного фонда назначают, как правило, «своего» че</w:t>
      </w:r>
      <w:r w:rsidRPr="0072678E">
        <w:rPr>
          <w:rFonts w:ascii="Times New Roman" w:eastAsia="Times New Roman" w:hAnsi="Times New Roman" w:cs="Times New Roman"/>
          <w:sz w:val="28"/>
          <w:szCs w:val="28"/>
          <w:lang w:eastAsia="ru-RU"/>
        </w:rPr>
        <w:softHyphen/>
        <w:t>ловека на должность управляющего финансами венчурного фонда. Организация финансирования через финансового посредника позволяет снизить инвестиционные риски за счет диверсификации, поэтому инвесторам это выгодно.</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lastRenderedPageBreak/>
        <w:t xml:space="preserve">Венчурный фонд предоставляет самые дорогие денежные средства, как правило, в обмен на собственность в венчурной компании. То </w:t>
      </w:r>
      <w:proofErr w:type="gramStart"/>
      <w:r w:rsidRPr="0072678E">
        <w:rPr>
          <w:rFonts w:ascii="Times New Roman" w:eastAsia="Times New Roman" w:hAnsi="Times New Roman" w:cs="Times New Roman"/>
          <w:sz w:val="28"/>
          <w:szCs w:val="28"/>
          <w:lang w:eastAsia="ru-RU"/>
        </w:rPr>
        <w:t>есть</w:t>
      </w:r>
      <w:proofErr w:type="gramEnd"/>
      <w:r w:rsidRPr="0072678E">
        <w:rPr>
          <w:rFonts w:ascii="Times New Roman" w:eastAsia="Times New Roman" w:hAnsi="Times New Roman" w:cs="Times New Roman"/>
          <w:sz w:val="28"/>
          <w:szCs w:val="28"/>
          <w:lang w:eastAsia="ru-RU"/>
        </w:rPr>
        <w:t xml:space="preserve"> финансируя проект, фонды венчурного финансирования становятся, как правило, его совладельцами, что обеспечивает возможность последующего контроля и управления.</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Венчурный фонд находится, как правило, в руках высококвалифицированных бизнесменов-производственников. Обычно гениальные разработчики не являются гениальными бизнесменами. Поэтому венчурный фонд предоставляет помощь не только деньгами, но и менеджерами инвестиций и инноваций и является действенным посредником между слабо понимающими в бизнесе и финансах командами разработчиков новых продуктов и технологий и производственниками.</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Имея собственную долю в общем деле (в предприятии), венчурный инвестор делит риск с инициаторами проекта (беря, как правило, основную долю риска на себя) в надежде получить значительно более высокую прибыль, чем это можно сделать, приобретая акции предприятия и исходя из принципа: «чем больше риск, тем выше ожидаемый доход».</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 xml:space="preserve">Объем вложений венчурного капитала обычно </w:t>
      </w:r>
      <w:proofErr w:type="gramStart"/>
      <w:r w:rsidRPr="0072678E">
        <w:rPr>
          <w:rFonts w:ascii="Times New Roman" w:eastAsia="Times New Roman" w:hAnsi="Times New Roman" w:cs="Times New Roman"/>
          <w:sz w:val="28"/>
          <w:szCs w:val="28"/>
          <w:lang w:eastAsia="ru-RU"/>
        </w:rPr>
        <w:t>достигает значительного уровня и иногда существенно превышает</w:t>
      </w:r>
      <w:proofErr w:type="gramEnd"/>
      <w:r w:rsidRPr="0072678E">
        <w:rPr>
          <w:rFonts w:ascii="Times New Roman" w:eastAsia="Times New Roman" w:hAnsi="Times New Roman" w:cs="Times New Roman"/>
          <w:sz w:val="28"/>
          <w:szCs w:val="28"/>
          <w:lang w:eastAsia="ru-RU"/>
        </w:rPr>
        <w:t xml:space="preserve"> объем капитала, вложенного основателями МПИД. Вкладывая суммы, превышающие капитал владельцев, собственники венчурного капитала стремятся не обладать контрольным пакетом обычных акций, предоставляя остальные инвестиционные ресурсы в виде займа или в виде вложений венчурного фонда в привилегированные акции МПИД.</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Через 3-4 года венчурный фонд, как правило, продает выросшую и окрепшую фирму либо более крупным профильным фирмам (посредством слияния или поглощения), либо на рынке ценных бумаг (выход через ІРО (</w:t>
      </w:r>
      <w:proofErr w:type="spellStart"/>
      <w:r w:rsidRPr="0072678E">
        <w:rPr>
          <w:rFonts w:ascii="Times New Roman" w:eastAsia="Times New Roman" w:hAnsi="Times New Roman" w:cs="Times New Roman"/>
          <w:sz w:val="28"/>
          <w:szCs w:val="28"/>
          <w:lang w:eastAsia="ru-RU"/>
        </w:rPr>
        <w:t>initial</w:t>
      </w:r>
      <w:proofErr w:type="spellEnd"/>
      <w:r w:rsidRPr="0072678E">
        <w:rPr>
          <w:rFonts w:ascii="Times New Roman" w:eastAsia="Times New Roman" w:hAnsi="Times New Roman" w:cs="Times New Roman"/>
          <w:sz w:val="28"/>
          <w:szCs w:val="28"/>
          <w:lang w:eastAsia="ru-RU"/>
        </w:rPr>
        <w:t xml:space="preserve"> </w:t>
      </w:r>
      <w:proofErr w:type="spellStart"/>
      <w:r w:rsidRPr="0072678E">
        <w:rPr>
          <w:rFonts w:ascii="Times New Roman" w:eastAsia="Times New Roman" w:hAnsi="Times New Roman" w:cs="Times New Roman"/>
          <w:sz w:val="28"/>
          <w:szCs w:val="28"/>
          <w:lang w:eastAsia="ru-RU"/>
        </w:rPr>
        <w:t>public</w:t>
      </w:r>
      <w:proofErr w:type="spellEnd"/>
      <w:r w:rsidRPr="0072678E">
        <w:rPr>
          <w:rFonts w:ascii="Times New Roman" w:eastAsia="Times New Roman" w:hAnsi="Times New Roman" w:cs="Times New Roman"/>
          <w:sz w:val="28"/>
          <w:szCs w:val="28"/>
          <w:lang w:eastAsia="ru-RU"/>
        </w:rPr>
        <w:t xml:space="preserve"> </w:t>
      </w:r>
      <w:proofErr w:type="spellStart"/>
      <w:r w:rsidRPr="0072678E">
        <w:rPr>
          <w:rFonts w:ascii="Times New Roman" w:eastAsia="Times New Roman" w:hAnsi="Times New Roman" w:cs="Times New Roman"/>
          <w:sz w:val="28"/>
          <w:szCs w:val="28"/>
          <w:lang w:eastAsia="ru-RU"/>
        </w:rPr>
        <w:t>offering</w:t>
      </w:r>
      <w:proofErr w:type="spellEnd"/>
      <w:r w:rsidRPr="0072678E">
        <w:rPr>
          <w:rFonts w:ascii="Times New Roman" w:eastAsia="Times New Roman" w:hAnsi="Times New Roman" w:cs="Times New Roman"/>
          <w:sz w:val="28"/>
          <w:szCs w:val="28"/>
          <w:lang w:eastAsia="ru-RU"/>
        </w:rPr>
        <w:t>), через публичное предложение акций для всех желающих), либо другому венчурному фонду, который продолжит финансирование роста бизнеса венчурной компании.</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В случае снижения уровня прибыли венчурного проекта до уровня рядового промышленного проекта венчурный фонд продает свою долю другим инвесторам: банкам, инвестиционным фондам. Полученные в результате реализации венчурного проекта денежные ресурсы реинвестируются в новые венчурные проекты.</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В соответствии с приведенными выше стадиями развития венчурные компании реализуют следующие схемы венчурного (рискового) финансирования, призванные осуществлять соединение интересов предпринимателей (инициаторов инновационного проекта) и инвесторов:</w:t>
      </w:r>
    </w:p>
    <w:p w:rsidR="0072678E" w:rsidRPr="0072678E" w:rsidRDefault="0072678E" w:rsidP="008D6B83">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1)</w:t>
      </w:r>
      <w:r w:rsidR="009B2B80">
        <w:rPr>
          <w:rFonts w:ascii="Times New Roman" w:eastAsia="Times New Roman" w:hAnsi="Times New Roman" w:cs="Times New Roman"/>
          <w:sz w:val="28"/>
          <w:szCs w:val="28"/>
          <w:lang w:eastAsia="ru-RU"/>
        </w:rPr>
        <w:t xml:space="preserve"> </w:t>
      </w:r>
      <w:r w:rsidRPr="0072678E">
        <w:rPr>
          <w:rFonts w:ascii="Times New Roman" w:eastAsia="Times New Roman" w:hAnsi="Times New Roman" w:cs="Times New Roman"/>
          <w:sz w:val="28"/>
          <w:szCs w:val="28"/>
          <w:lang w:eastAsia="ru-RU"/>
        </w:rPr>
        <w:t>финансирование ранней стадии проекта (так называемые «зародышевые деньги»);</w:t>
      </w:r>
    </w:p>
    <w:p w:rsidR="0072678E" w:rsidRPr="0072678E" w:rsidRDefault="0072678E" w:rsidP="008D6B83">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2)</w:t>
      </w:r>
      <w:r w:rsidR="009B2B80">
        <w:rPr>
          <w:rFonts w:ascii="Times New Roman" w:eastAsia="Times New Roman" w:hAnsi="Times New Roman" w:cs="Times New Roman"/>
          <w:sz w:val="28"/>
          <w:szCs w:val="28"/>
          <w:lang w:eastAsia="ru-RU"/>
        </w:rPr>
        <w:t xml:space="preserve"> </w:t>
      </w:r>
      <w:r w:rsidRPr="0072678E">
        <w:rPr>
          <w:rFonts w:ascii="Times New Roman" w:eastAsia="Times New Roman" w:hAnsi="Times New Roman" w:cs="Times New Roman"/>
          <w:sz w:val="28"/>
          <w:szCs w:val="28"/>
          <w:lang w:eastAsia="ru-RU"/>
        </w:rPr>
        <w:t>финансирование второй стадии;</w:t>
      </w:r>
    </w:p>
    <w:p w:rsidR="0072678E" w:rsidRPr="0072678E" w:rsidRDefault="0072678E" w:rsidP="008D6B83">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3)</w:t>
      </w:r>
      <w:r w:rsidR="009B2B80">
        <w:rPr>
          <w:rFonts w:ascii="Times New Roman" w:eastAsia="Times New Roman" w:hAnsi="Times New Roman" w:cs="Times New Roman"/>
          <w:sz w:val="28"/>
          <w:szCs w:val="28"/>
          <w:lang w:eastAsia="ru-RU"/>
        </w:rPr>
        <w:t xml:space="preserve"> </w:t>
      </w:r>
      <w:r w:rsidRPr="0072678E">
        <w:rPr>
          <w:rFonts w:ascii="Times New Roman" w:eastAsia="Times New Roman" w:hAnsi="Times New Roman" w:cs="Times New Roman"/>
          <w:sz w:val="28"/>
          <w:szCs w:val="28"/>
          <w:lang w:eastAsia="ru-RU"/>
        </w:rPr>
        <w:t>изъятие венчурного капитала (замена его обычным финансированием).</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lastRenderedPageBreak/>
        <w:t>Первая попытка создания индустрии венчурного финансирования в Казахстане с помощью про</w:t>
      </w:r>
      <w:r w:rsidRPr="0072678E">
        <w:rPr>
          <w:rFonts w:ascii="Times New Roman" w:eastAsia="Times New Roman" w:hAnsi="Times New Roman" w:cs="Times New Roman"/>
          <w:sz w:val="28"/>
          <w:szCs w:val="28"/>
          <w:lang w:eastAsia="ru-RU"/>
        </w:rPr>
        <w:softHyphen/>
        <w:t>граммы Европейской ассоциации венчурного капитала (Е</w:t>
      </w:r>
      <w:proofErr w:type="gramStart"/>
      <w:r w:rsidRPr="0072678E">
        <w:rPr>
          <w:rFonts w:ascii="Times New Roman" w:eastAsia="Times New Roman" w:hAnsi="Times New Roman" w:cs="Times New Roman"/>
          <w:sz w:val="28"/>
          <w:szCs w:val="28"/>
          <w:lang w:eastAsia="ru-RU"/>
        </w:rPr>
        <w:t>V</w:t>
      </w:r>
      <w:proofErr w:type="gramEnd"/>
      <w:r w:rsidRPr="0072678E">
        <w:rPr>
          <w:rFonts w:ascii="Times New Roman" w:eastAsia="Times New Roman" w:hAnsi="Times New Roman" w:cs="Times New Roman"/>
          <w:sz w:val="28"/>
          <w:szCs w:val="28"/>
          <w:lang w:eastAsia="ru-RU"/>
        </w:rPr>
        <w:t>СА) была предпринята в 1997 г., с органи</w:t>
      </w:r>
      <w:r w:rsidRPr="0072678E">
        <w:rPr>
          <w:rFonts w:ascii="Times New Roman" w:eastAsia="Times New Roman" w:hAnsi="Times New Roman" w:cs="Times New Roman"/>
          <w:sz w:val="28"/>
          <w:szCs w:val="28"/>
          <w:lang w:eastAsia="ru-RU"/>
        </w:rPr>
        <w:softHyphen/>
        <w:t xml:space="preserve">зацией </w:t>
      </w:r>
      <w:proofErr w:type="spellStart"/>
      <w:r w:rsidRPr="0072678E">
        <w:rPr>
          <w:rFonts w:ascii="Times New Roman" w:eastAsia="Times New Roman" w:hAnsi="Times New Roman" w:cs="Times New Roman"/>
          <w:sz w:val="28"/>
          <w:szCs w:val="28"/>
          <w:lang w:eastAsia="ru-RU"/>
        </w:rPr>
        <w:t>тренинговых</w:t>
      </w:r>
      <w:proofErr w:type="spellEnd"/>
      <w:r w:rsidRPr="0072678E">
        <w:rPr>
          <w:rFonts w:ascii="Times New Roman" w:eastAsia="Times New Roman" w:hAnsi="Times New Roman" w:cs="Times New Roman"/>
          <w:sz w:val="28"/>
          <w:szCs w:val="28"/>
          <w:lang w:eastAsia="ru-RU"/>
        </w:rPr>
        <w:t xml:space="preserve"> курсов по венчурному финансированию, и предполагала возможности взаимо</w:t>
      </w:r>
      <w:r w:rsidRPr="0072678E">
        <w:rPr>
          <w:rFonts w:ascii="Times New Roman" w:eastAsia="Times New Roman" w:hAnsi="Times New Roman" w:cs="Times New Roman"/>
          <w:sz w:val="28"/>
          <w:szCs w:val="28"/>
          <w:lang w:eastAsia="ru-RU"/>
        </w:rPr>
        <w:softHyphen/>
        <w:t>действия с западными ассоциациями венчурного капитала. Совместно с Е</w:t>
      </w:r>
      <w:proofErr w:type="gramStart"/>
      <w:r w:rsidRPr="0072678E">
        <w:rPr>
          <w:rFonts w:ascii="Times New Roman" w:eastAsia="Times New Roman" w:hAnsi="Times New Roman" w:cs="Times New Roman"/>
          <w:sz w:val="28"/>
          <w:szCs w:val="28"/>
          <w:lang w:eastAsia="ru-RU"/>
        </w:rPr>
        <w:t>V</w:t>
      </w:r>
      <w:proofErr w:type="gramEnd"/>
      <w:r w:rsidRPr="0072678E">
        <w:rPr>
          <w:rFonts w:ascii="Times New Roman" w:eastAsia="Times New Roman" w:hAnsi="Times New Roman" w:cs="Times New Roman"/>
          <w:sz w:val="28"/>
          <w:szCs w:val="28"/>
          <w:lang w:eastAsia="ru-RU"/>
        </w:rPr>
        <w:t>СА была разработана «Белая книга» для венчурного инвестирования в Казахстане, однако по объективным причинам она не была реализована.</w:t>
      </w:r>
    </w:p>
    <w:p w:rsidR="0072678E" w:rsidRPr="0072678E" w:rsidRDefault="008D6B83"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72678E" w:rsidRPr="0072678E">
        <w:rPr>
          <w:rFonts w:ascii="Times New Roman" w:eastAsia="Times New Roman" w:hAnsi="Times New Roman" w:cs="Times New Roman"/>
          <w:sz w:val="28"/>
          <w:szCs w:val="28"/>
          <w:lang w:eastAsia="ru-RU"/>
        </w:rPr>
        <w:t>озданию отрасли венчурного бизнеса в Казахстане будет со</w:t>
      </w:r>
      <w:r w:rsidR="0072678E" w:rsidRPr="0072678E">
        <w:rPr>
          <w:rFonts w:ascii="Times New Roman" w:eastAsia="Times New Roman" w:hAnsi="Times New Roman" w:cs="Times New Roman"/>
          <w:sz w:val="28"/>
          <w:szCs w:val="28"/>
          <w:lang w:eastAsia="ru-RU"/>
        </w:rPr>
        <w:softHyphen/>
        <w:t>ответствовать появление рисковых фирм с перспективными идеями, сети фондов венчурного капитала, концентрирующих ресурсы частных и институциональных инвесторов. Присутствие в экономике корпораций, малых и средних технологически ориентированных фирм, системы венчурных фондов и венчурных капиталистов — владельцев фондов венчурного капитала — может создать условия раз</w:t>
      </w:r>
      <w:r w:rsidR="0072678E" w:rsidRPr="0072678E">
        <w:rPr>
          <w:rFonts w:ascii="Times New Roman" w:eastAsia="Times New Roman" w:hAnsi="Times New Roman" w:cs="Times New Roman"/>
          <w:sz w:val="28"/>
          <w:szCs w:val="28"/>
          <w:lang w:eastAsia="ru-RU"/>
        </w:rPr>
        <w:softHyphen/>
        <w:t>вития индустрии рисковых инвестиций.</w:t>
      </w:r>
    </w:p>
    <w:p w:rsidR="008D6B83" w:rsidRDefault="008D6B83"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72678E" w:rsidRPr="0072678E" w:rsidRDefault="00706402"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8D6B83">
        <w:rPr>
          <w:rFonts w:ascii="Times New Roman" w:eastAsia="Times New Roman" w:hAnsi="Times New Roman" w:cs="Times New Roman"/>
          <w:sz w:val="28"/>
          <w:szCs w:val="28"/>
          <w:lang w:eastAsia="ru-RU"/>
        </w:rPr>
        <w:t xml:space="preserve">.2 </w:t>
      </w:r>
      <w:r w:rsidR="0072678E" w:rsidRPr="0072678E">
        <w:rPr>
          <w:rFonts w:ascii="Times New Roman" w:eastAsia="Times New Roman" w:hAnsi="Times New Roman" w:cs="Times New Roman"/>
          <w:sz w:val="28"/>
          <w:szCs w:val="28"/>
          <w:lang w:eastAsia="ru-RU"/>
        </w:rPr>
        <w:t xml:space="preserve">На сегодняшний день в республике сформирована уже основа национальной инновационной системы, включая нормативно-правовую базу, открытие Парка информационных технологий </w:t>
      </w:r>
      <w:proofErr w:type="spellStart"/>
      <w:r w:rsidR="0072678E" w:rsidRPr="0072678E">
        <w:rPr>
          <w:rFonts w:ascii="Times New Roman" w:eastAsia="Times New Roman" w:hAnsi="Times New Roman" w:cs="Times New Roman"/>
          <w:sz w:val="28"/>
          <w:szCs w:val="28"/>
          <w:lang w:eastAsia="ru-RU"/>
        </w:rPr>
        <w:t>Alatau</w:t>
      </w:r>
      <w:proofErr w:type="spellEnd"/>
      <w:r w:rsidR="0072678E" w:rsidRPr="0072678E">
        <w:rPr>
          <w:rFonts w:ascii="Times New Roman" w:eastAsia="Times New Roman" w:hAnsi="Times New Roman" w:cs="Times New Roman"/>
          <w:sz w:val="28"/>
          <w:szCs w:val="28"/>
          <w:lang w:eastAsia="ru-RU"/>
        </w:rPr>
        <w:t xml:space="preserve"> IT </w:t>
      </w:r>
      <w:proofErr w:type="spellStart"/>
      <w:r w:rsidR="0072678E" w:rsidRPr="0072678E">
        <w:rPr>
          <w:rFonts w:ascii="Times New Roman" w:eastAsia="Times New Roman" w:hAnsi="Times New Roman" w:cs="Times New Roman"/>
          <w:sz w:val="28"/>
          <w:szCs w:val="28"/>
          <w:lang w:eastAsia="ru-RU"/>
        </w:rPr>
        <w:t>City</w:t>
      </w:r>
      <w:proofErr w:type="spellEnd"/>
      <w:r w:rsidR="0072678E" w:rsidRPr="0072678E">
        <w:rPr>
          <w:rFonts w:ascii="Times New Roman" w:eastAsia="Times New Roman" w:hAnsi="Times New Roman" w:cs="Times New Roman"/>
          <w:sz w:val="28"/>
          <w:szCs w:val="28"/>
          <w:lang w:eastAsia="ru-RU"/>
        </w:rPr>
        <w:t xml:space="preserve"> как платформы для развития </w:t>
      </w:r>
      <w:proofErr w:type="gramStart"/>
      <w:r w:rsidR="0072678E" w:rsidRPr="0072678E">
        <w:rPr>
          <w:rFonts w:ascii="Times New Roman" w:eastAsia="Times New Roman" w:hAnsi="Times New Roman" w:cs="Times New Roman"/>
          <w:sz w:val="28"/>
          <w:szCs w:val="28"/>
          <w:lang w:eastAsia="ru-RU"/>
        </w:rPr>
        <w:t>!Т</w:t>
      </w:r>
      <w:proofErr w:type="gramEnd"/>
      <w:r w:rsidR="0072678E" w:rsidRPr="0072678E">
        <w:rPr>
          <w:rFonts w:ascii="Times New Roman" w:eastAsia="Times New Roman" w:hAnsi="Times New Roman" w:cs="Times New Roman"/>
          <w:sz w:val="28"/>
          <w:szCs w:val="28"/>
          <w:lang w:eastAsia="ru-RU"/>
        </w:rPr>
        <w:t xml:space="preserve">-бизнеса, создание трех региональных технопарков как </w:t>
      </w:r>
      <w:proofErr w:type="spellStart"/>
      <w:r w:rsidR="0072678E" w:rsidRPr="0072678E">
        <w:rPr>
          <w:rFonts w:ascii="Times New Roman" w:eastAsia="Times New Roman" w:hAnsi="Times New Roman" w:cs="Times New Roman"/>
          <w:sz w:val="28"/>
          <w:szCs w:val="28"/>
          <w:lang w:eastAsia="ru-RU"/>
        </w:rPr>
        <w:t>перво</w:t>
      </w:r>
      <w:proofErr w:type="spellEnd"/>
      <w:r w:rsidR="0072678E" w:rsidRPr="0072678E">
        <w:rPr>
          <w:rFonts w:ascii="Times New Roman" w:eastAsia="Times New Roman" w:hAnsi="Times New Roman" w:cs="Times New Roman"/>
          <w:sz w:val="28"/>
          <w:szCs w:val="28"/>
          <w:lang w:eastAsia="ru-RU"/>
        </w:rPr>
        <w:t xml:space="preserve">- </w:t>
      </w:r>
      <w:proofErr w:type="spellStart"/>
      <w:r w:rsidR="0072678E" w:rsidRPr="0072678E">
        <w:rPr>
          <w:rFonts w:ascii="Times New Roman" w:eastAsia="Times New Roman" w:hAnsi="Times New Roman" w:cs="Times New Roman"/>
          <w:sz w:val="28"/>
          <w:szCs w:val="28"/>
          <w:lang w:eastAsia="ru-RU"/>
        </w:rPr>
        <w:t>го</w:t>
      </w:r>
      <w:proofErr w:type="spellEnd"/>
      <w:r w:rsidR="0072678E" w:rsidRPr="0072678E">
        <w:rPr>
          <w:rFonts w:ascii="Times New Roman" w:eastAsia="Times New Roman" w:hAnsi="Times New Roman" w:cs="Times New Roman"/>
          <w:sz w:val="28"/>
          <w:szCs w:val="28"/>
          <w:lang w:eastAsia="ru-RU"/>
        </w:rPr>
        <w:t xml:space="preserve"> звена будущей сети 10 аналогичных структур, образование десяти венчурных фондов с участием отечественных и зарубежных инвесторов. Поддержан ряд научно-исследовательских и </w:t>
      </w:r>
      <w:proofErr w:type="spellStart"/>
      <w:r w:rsidR="0072678E" w:rsidRPr="0072678E">
        <w:rPr>
          <w:rFonts w:ascii="Times New Roman" w:eastAsia="Times New Roman" w:hAnsi="Times New Roman" w:cs="Times New Roman"/>
          <w:sz w:val="28"/>
          <w:szCs w:val="28"/>
          <w:lang w:eastAsia="ru-RU"/>
        </w:rPr>
        <w:t>опытно</w:t>
      </w:r>
      <w:r w:rsidR="0072678E" w:rsidRPr="0072678E">
        <w:rPr>
          <w:rFonts w:ascii="Times New Roman" w:eastAsia="Times New Roman" w:hAnsi="Times New Roman" w:cs="Times New Roman"/>
          <w:sz w:val="28"/>
          <w:szCs w:val="28"/>
          <w:lang w:eastAsia="ru-RU"/>
        </w:rPr>
        <w:softHyphen/>
        <w:t>конструкторских</w:t>
      </w:r>
      <w:proofErr w:type="spellEnd"/>
      <w:r w:rsidR="0072678E" w:rsidRPr="0072678E">
        <w:rPr>
          <w:rFonts w:ascii="Times New Roman" w:eastAsia="Times New Roman" w:hAnsi="Times New Roman" w:cs="Times New Roman"/>
          <w:sz w:val="28"/>
          <w:szCs w:val="28"/>
          <w:lang w:eastAsia="ru-RU"/>
        </w:rPr>
        <w:t xml:space="preserve"> работ, появились первые инновационные менеджеры, созданы институциональные механизмы по диверсификации экономики.</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В настоящее время общий объем венчурного капитала в Казахстане превышает 260 млн. долл. США. Общие инвестиции НИФ (Национальный инновационный фонд) в иностранные фонды состав</w:t>
      </w:r>
      <w:r w:rsidRPr="0072678E">
        <w:rPr>
          <w:rFonts w:ascii="Times New Roman" w:eastAsia="Times New Roman" w:hAnsi="Times New Roman" w:cs="Times New Roman"/>
          <w:sz w:val="28"/>
          <w:szCs w:val="28"/>
          <w:lang w:eastAsia="ru-RU"/>
        </w:rPr>
        <w:softHyphen/>
        <w:t>ляют около 40 млн. долл. США. Он является акционером пяти зарубежных венчурных фондов, в чис</w:t>
      </w:r>
      <w:r w:rsidRPr="0072678E">
        <w:rPr>
          <w:rFonts w:ascii="Times New Roman" w:eastAsia="Times New Roman" w:hAnsi="Times New Roman" w:cs="Times New Roman"/>
          <w:sz w:val="28"/>
          <w:szCs w:val="28"/>
          <w:lang w:eastAsia="ru-RU"/>
        </w:rPr>
        <w:softHyphen/>
        <w:t xml:space="preserve">ле которых </w:t>
      </w:r>
      <w:proofErr w:type="spellStart"/>
      <w:r w:rsidRPr="0072678E">
        <w:rPr>
          <w:rFonts w:ascii="Times New Roman" w:eastAsia="Times New Roman" w:hAnsi="Times New Roman" w:cs="Times New Roman"/>
          <w:sz w:val="28"/>
          <w:szCs w:val="28"/>
          <w:lang w:eastAsia="ru-RU"/>
        </w:rPr>
        <w:t>Wellington</w:t>
      </w:r>
      <w:proofErr w:type="spellEnd"/>
      <w:r w:rsidRPr="0072678E">
        <w:rPr>
          <w:rFonts w:ascii="Times New Roman" w:eastAsia="Times New Roman" w:hAnsi="Times New Roman" w:cs="Times New Roman"/>
          <w:sz w:val="28"/>
          <w:szCs w:val="28"/>
          <w:lang w:eastAsia="ru-RU"/>
        </w:rPr>
        <w:t xml:space="preserve"> III </w:t>
      </w:r>
      <w:proofErr w:type="spellStart"/>
      <w:r w:rsidRPr="0072678E">
        <w:rPr>
          <w:rFonts w:ascii="Times New Roman" w:eastAsia="Times New Roman" w:hAnsi="Times New Roman" w:cs="Times New Roman"/>
          <w:sz w:val="28"/>
          <w:szCs w:val="28"/>
          <w:lang w:eastAsia="ru-RU"/>
        </w:rPr>
        <w:t>Tech</w:t>
      </w:r>
      <w:proofErr w:type="spellEnd"/>
      <w:r w:rsidRPr="0072678E">
        <w:rPr>
          <w:rFonts w:ascii="Times New Roman" w:eastAsia="Times New Roman" w:hAnsi="Times New Roman" w:cs="Times New Roman"/>
          <w:sz w:val="28"/>
          <w:szCs w:val="28"/>
          <w:lang w:eastAsia="ru-RU"/>
        </w:rPr>
        <w:t xml:space="preserve"> VC (Германия), </w:t>
      </w:r>
      <w:proofErr w:type="spellStart"/>
      <w:r w:rsidRPr="0072678E">
        <w:rPr>
          <w:rFonts w:ascii="Times New Roman" w:eastAsia="Times New Roman" w:hAnsi="Times New Roman" w:cs="Times New Roman"/>
          <w:sz w:val="28"/>
          <w:szCs w:val="28"/>
          <w:lang w:eastAsia="ru-RU"/>
        </w:rPr>
        <w:t>Flagship</w:t>
      </w:r>
      <w:proofErr w:type="spellEnd"/>
      <w:r w:rsidRPr="0072678E">
        <w:rPr>
          <w:rFonts w:ascii="Times New Roman" w:eastAsia="Times New Roman" w:hAnsi="Times New Roman" w:cs="Times New Roman"/>
          <w:sz w:val="28"/>
          <w:szCs w:val="28"/>
          <w:lang w:eastAsia="ru-RU"/>
        </w:rPr>
        <w:t xml:space="preserve"> </w:t>
      </w:r>
      <w:proofErr w:type="spellStart"/>
      <w:r w:rsidRPr="0072678E">
        <w:rPr>
          <w:rFonts w:ascii="Times New Roman" w:eastAsia="Times New Roman" w:hAnsi="Times New Roman" w:cs="Times New Roman"/>
          <w:sz w:val="28"/>
          <w:szCs w:val="28"/>
          <w:lang w:eastAsia="ru-RU"/>
        </w:rPr>
        <w:t>ventures</w:t>
      </w:r>
      <w:proofErr w:type="spellEnd"/>
      <w:r w:rsidRPr="0072678E">
        <w:rPr>
          <w:rFonts w:ascii="Times New Roman" w:eastAsia="Times New Roman" w:hAnsi="Times New Roman" w:cs="Times New Roman"/>
          <w:sz w:val="28"/>
          <w:szCs w:val="28"/>
          <w:lang w:eastAsia="ru-RU"/>
        </w:rPr>
        <w:t xml:space="preserve"> </w:t>
      </w:r>
      <w:proofErr w:type="spellStart"/>
      <w:r w:rsidRPr="0072678E">
        <w:rPr>
          <w:rFonts w:ascii="Times New Roman" w:eastAsia="Times New Roman" w:hAnsi="Times New Roman" w:cs="Times New Roman"/>
          <w:sz w:val="28"/>
          <w:szCs w:val="28"/>
          <w:lang w:eastAsia="ru-RU"/>
        </w:rPr>
        <w:t>fund</w:t>
      </w:r>
      <w:proofErr w:type="spellEnd"/>
      <w:r w:rsidRPr="0072678E">
        <w:rPr>
          <w:rFonts w:ascii="Times New Roman" w:eastAsia="Times New Roman" w:hAnsi="Times New Roman" w:cs="Times New Roman"/>
          <w:sz w:val="28"/>
          <w:szCs w:val="28"/>
          <w:lang w:eastAsia="ru-RU"/>
        </w:rPr>
        <w:t xml:space="preserve"> (США), </w:t>
      </w:r>
      <w:proofErr w:type="spellStart"/>
      <w:r w:rsidRPr="0072678E">
        <w:rPr>
          <w:rFonts w:ascii="Times New Roman" w:eastAsia="Times New Roman" w:hAnsi="Times New Roman" w:cs="Times New Roman"/>
          <w:sz w:val="28"/>
          <w:szCs w:val="28"/>
          <w:lang w:eastAsia="ru-RU"/>
        </w:rPr>
        <w:t>Vertex</w:t>
      </w:r>
      <w:proofErr w:type="spellEnd"/>
      <w:r w:rsidRPr="0072678E">
        <w:rPr>
          <w:rFonts w:ascii="Times New Roman" w:eastAsia="Times New Roman" w:hAnsi="Times New Roman" w:cs="Times New Roman"/>
          <w:sz w:val="28"/>
          <w:szCs w:val="28"/>
          <w:lang w:eastAsia="ru-RU"/>
        </w:rPr>
        <w:t xml:space="preserve"> III </w:t>
      </w:r>
      <w:proofErr w:type="spellStart"/>
      <w:r w:rsidRPr="0072678E">
        <w:rPr>
          <w:rFonts w:ascii="Times New Roman" w:eastAsia="Times New Roman" w:hAnsi="Times New Roman" w:cs="Times New Roman"/>
          <w:sz w:val="28"/>
          <w:szCs w:val="28"/>
          <w:lang w:eastAsia="ru-RU"/>
        </w:rPr>
        <w:t>Fund</w:t>
      </w:r>
      <w:proofErr w:type="spellEnd"/>
      <w:r w:rsidRPr="0072678E">
        <w:rPr>
          <w:rFonts w:ascii="Times New Roman" w:eastAsia="Times New Roman" w:hAnsi="Times New Roman" w:cs="Times New Roman"/>
          <w:sz w:val="28"/>
          <w:szCs w:val="28"/>
          <w:lang w:eastAsia="ru-RU"/>
        </w:rPr>
        <w:t xml:space="preserve"> L.P (Из</w:t>
      </w:r>
      <w:r w:rsidRPr="0072678E">
        <w:rPr>
          <w:rFonts w:ascii="Times New Roman" w:eastAsia="Times New Roman" w:hAnsi="Times New Roman" w:cs="Times New Roman"/>
          <w:sz w:val="28"/>
          <w:szCs w:val="28"/>
          <w:lang w:eastAsia="ru-RU"/>
        </w:rPr>
        <w:softHyphen/>
        <w:t xml:space="preserve">раиль), </w:t>
      </w:r>
      <w:proofErr w:type="spellStart"/>
      <w:r w:rsidRPr="0072678E">
        <w:rPr>
          <w:rFonts w:ascii="Times New Roman" w:eastAsia="Times New Roman" w:hAnsi="Times New Roman" w:cs="Times New Roman"/>
          <w:sz w:val="28"/>
          <w:szCs w:val="28"/>
          <w:lang w:eastAsia="ru-RU"/>
        </w:rPr>
        <w:t>Mayban</w:t>
      </w:r>
      <w:proofErr w:type="spellEnd"/>
      <w:r w:rsidRPr="0072678E">
        <w:rPr>
          <w:rFonts w:ascii="Times New Roman" w:eastAsia="Times New Roman" w:hAnsi="Times New Roman" w:cs="Times New Roman"/>
          <w:sz w:val="28"/>
          <w:szCs w:val="28"/>
          <w:lang w:eastAsia="ru-RU"/>
        </w:rPr>
        <w:t xml:space="preserve">-JAIC ASEAN </w:t>
      </w:r>
      <w:proofErr w:type="spellStart"/>
      <w:r w:rsidRPr="0072678E">
        <w:rPr>
          <w:rFonts w:ascii="Times New Roman" w:eastAsia="Times New Roman" w:hAnsi="Times New Roman" w:cs="Times New Roman"/>
          <w:sz w:val="28"/>
          <w:szCs w:val="28"/>
          <w:lang w:eastAsia="ru-RU"/>
        </w:rPr>
        <w:t>Fund</w:t>
      </w:r>
      <w:proofErr w:type="spellEnd"/>
      <w:r w:rsidRPr="0072678E">
        <w:rPr>
          <w:rFonts w:ascii="Times New Roman" w:eastAsia="Times New Roman" w:hAnsi="Times New Roman" w:cs="Times New Roman"/>
          <w:sz w:val="28"/>
          <w:szCs w:val="28"/>
          <w:lang w:eastAsia="ru-RU"/>
        </w:rPr>
        <w:t xml:space="preserve"> (Юго-Восточная Азия) и фонд CASEF. При участии НИФ также создано пять венчурных фондов с местными компаниями.</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Представители НИФ считают позитивным тот факт, что казахстанские венчурные фонды начи</w:t>
      </w:r>
      <w:r w:rsidRPr="0072678E">
        <w:rPr>
          <w:rFonts w:ascii="Times New Roman" w:eastAsia="Times New Roman" w:hAnsi="Times New Roman" w:cs="Times New Roman"/>
          <w:sz w:val="28"/>
          <w:szCs w:val="28"/>
          <w:lang w:eastAsia="ru-RU"/>
        </w:rPr>
        <w:softHyphen/>
        <w:t xml:space="preserve">нают расти не только за счет государства, но и за счет денег частных инвесторов, хотя такой расклад пока все же больше остается исключением, чем правилом. Тем не </w:t>
      </w:r>
      <w:proofErr w:type="gramStart"/>
      <w:r w:rsidRPr="0072678E">
        <w:rPr>
          <w:rFonts w:ascii="Times New Roman" w:eastAsia="Times New Roman" w:hAnsi="Times New Roman" w:cs="Times New Roman"/>
          <w:sz w:val="28"/>
          <w:szCs w:val="28"/>
          <w:lang w:eastAsia="ru-RU"/>
        </w:rPr>
        <w:t>менее</w:t>
      </w:r>
      <w:proofErr w:type="gramEnd"/>
      <w:r w:rsidRPr="0072678E">
        <w:rPr>
          <w:rFonts w:ascii="Times New Roman" w:eastAsia="Times New Roman" w:hAnsi="Times New Roman" w:cs="Times New Roman"/>
          <w:sz w:val="28"/>
          <w:szCs w:val="28"/>
          <w:lang w:eastAsia="ru-RU"/>
        </w:rPr>
        <w:t xml:space="preserve"> венчурный фонд «</w:t>
      </w:r>
      <w:proofErr w:type="spellStart"/>
      <w:r w:rsidRPr="0072678E">
        <w:rPr>
          <w:rFonts w:ascii="Times New Roman" w:eastAsia="Times New Roman" w:hAnsi="Times New Roman" w:cs="Times New Roman"/>
          <w:sz w:val="28"/>
          <w:szCs w:val="28"/>
          <w:lang w:eastAsia="ru-RU"/>
        </w:rPr>
        <w:t>Арекет</w:t>
      </w:r>
      <w:proofErr w:type="spellEnd"/>
      <w:r w:rsidRPr="0072678E">
        <w:rPr>
          <w:rFonts w:ascii="Times New Roman" w:eastAsia="Times New Roman" w:hAnsi="Times New Roman" w:cs="Times New Roman"/>
          <w:sz w:val="28"/>
          <w:szCs w:val="28"/>
          <w:lang w:eastAsia="ru-RU"/>
        </w:rPr>
        <w:t>», образованный в 2004 г. при участии НИФ и АО «</w:t>
      </w:r>
      <w:proofErr w:type="spellStart"/>
      <w:r w:rsidRPr="0072678E">
        <w:rPr>
          <w:rFonts w:ascii="Times New Roman" w:eastAsia="Times New Roman" w:hAnsi="Times New Roman" w:cs="Times New Roman"/>
          <w:sz w:val="28"/>
          <w:szCs w:val="28"/>
          <w:lang w:eastAsia="ru-RU"/>
        </w:rPr>
        <w:t>ТуранАлем</w:t>
      </w:r>
      <w:proofErr w:type="spellEnd"/>
      <w:r w:rsidRPr="0072678E">
        <w:rPr>
          <w:rFonts w:ascii="Times New Roman" w:eastAsia="Times New Roman" w:hAnsi="Times New Roman" w:cs="Times New Roman"/>
          <w:sz w:val="28"/>
          <w:szCs w:val="28"/>
          <w:lang w:eastAsia="ru-RU"/>
        </w:rPr>
        <w:t xml:space="preserve"> </w:t>
      </w:r>
      <w:proofErr w:type="spellStart"/>
      <w:r w:rsidRPr="0072678E">
        <w:rPr>
          <w:rFonts w:ascii="Times New Roman" w:eastAsia="Times New Roman" w:hAnsi="Times New Roman" w:cs="Times New Roman"/>
          <w:sz w:val="28"/>
          <w:szCs w:val="28"/>
          <w:lang w:eastAsia="ru-RU"/>
        </w:rPr>
        <w:t>Секьюритиз</w:t>
      </w:r>
      <w:proofErr w:type="spellEnd"/>
      <w:r w:rsidRPr="0072678E">
        <w:rPr>
          <w:rFonts w:ascii="Times New Roman" w:eastAsia="Times New Roman" w:hAnsi="Times New Roman" w:cs="Times New Roman"/>
          <w:sz w:val="28"/>
          <w:szCs w:val="28"/>
          <w:lang w:eastAsia="ru-RU"/>
        </w:rPr>
        <w:t>», в 2006 г. увеличил капи</w:t>
      </w:r>
      <w:r w:rsidRPr="0072678E">
        <w:rPr>
          <w:rFonts w:ascii="Times New Roman" w:eastAsia="Times New Roman" w:hAnsi="Times New Roman" w:cs="Times New Roman"/>
          <w:sz w:val="28"/>
          <w:szCs w:val="28"/>
          <w:lang w:eastAsia="ru-RU"/>
        </w:rPr>
        <w:softHyphen/>
        <w:t>тализацию на 10 млн. долл. США. В настоящее время рассматривается вопрос дальнейшего роста капитализации. И данный факт свидетельствует как о росте интереса к венчурной индустрии, так и о том, что у фондов появляется достаточное количество сре</w:t>
      </w:r>
      <w:proofErr w:type="gramStart"/>
      <w:r w:rsidRPr="0072678E">
        <w:rPr>
          <w:rFonts w:ascii="Times New Roman" w:eastAsia="Times New Roman" w:hAnsi="Times New Roman" w:cs="Times New Roman"/>
          <w:sz w:val="28"/>
          <w:szCs w:val="28"/>
          <w:lang w:eastAsia="ru-RU"/>
        </w:rPr>
        <w:t>дств дл</w:t>
      </w:r>
      <w:proofErr w:type="gramEnd"/>
      <w:r w:rsidRPr="0072678E">
        <w:rPr>
          <w:rFonts w:ascii="Times New Roman" w:eastAsia="Times New Roman" w:hAnsi="Times New Roman" w:cs="Times New Roman"/>
          <w:sz w:val="28"/>
          <w:szCs w:val="28"/>
          <w:lang w:eastAsia="ru-RU"/>
        </w:rPr>
        <w:t>я финансирования проектов.</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lastRenderedPageBreak/>
        <w:t xml:space="preserve">Механизм венчурного финансирования достаточно сложен, и из 100 предложенных проектов лишь 10 пригодны для дальнейшего рассмотрения, т.е. нацелены на производство продукта, который впоследствии можно будет продать. Даже успешные зарубежные венчурные фонды в среднем из 14 рассматриваемых проектов в год одобряют к финансированию четыре. Тем не </w:t>
      </w:r>
      <w:proofErr w:type="gramStart"/>
      <w:r w:rsidRPr="0072678E">
        <w:rPr>
          <w:rFonts w:ascii="Times New Roman" w:eastAsia="Times New Roman" w:hAnsi="Times New Roman" w:cs="Times New Roman"/>
          <w:sz w:val="28"/>
          <w:szCs w:val="28"/>
          <w:lang w:eastAsia="ru-RU"/>
        </w:rPr>
        <w:t>менее</w:t>
      </w:r>
      <w:proofErr w:type="gramEnd"/>
      <w:r w:rsidRPr="0072678E">
        <w:rPr>
          <w:rFonts w:ascii="Times New Roman" w:eastAsia="Times New Roman" w:hAnsi="Times New Roman" w:cs="Times New Roman"/>
          <w:sz w:val="28"/>
          <w:szCs w:val="28"/>
          <w:lang w:eastAsia="ru-RU"/>
        </w:rPr>
        <w:t xml:space="preserve"> развитие вен</w:t>
      </w:r>
      <w:r w:rsidRPr="0072678E">
        <w:rPr>
          <w:rFonts w:ascii="Times New Roman" w:eastAsia="Times New Roman" w:hAnsi="Times New Roman" w:cs="Times New Roman"/>
          <w:sz w:val="28"/>
          <w:szCs w:val="28"/>
          <w:lang w:eastAsia="ru-RU"/>
        </w:rPr>
        <w:softHyphen/>
        <w:t>чурного бизнеса актуально для Республики Казахстан, поскольку способно обеспечить отход экономики от сырьевой направленности. И дело не в размерах венчурных инвестиций, а в их экономической эффективности.</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 xml:space="preserve">По мнению отечественных специалистов, необходимо понять, что венчурный бизнес не несет легких решений и проектов, поэтому следует начать с формирования понятия венчурной индустрии, объяснять, для чего нужны венчурные фонды, разъяснять механизм финансирования, «чтобы не сложился негативный образ венчурного фонда — </w:t>
      </w:r>
      <w:proofErr w:type="gramStart"/>
      <w:r w:rsidRPr="0072678E">
        <w:rPr>
          <w:rFonts w:ascii="Times New Roman" w:eastAsia="Times New Roman" w:hAnsi="Times New Roman" w:cs="Times New Roman"/>
          <w:sz w:val="28"/>
          <w:szCs w:val="28"/>
          <w:lang w:eastAsia="ru-RU"/>
        </w:rPr>
        <w:t>эдакого</w:t>
      </w:r>
      <w:proofErr w:type="gramEnd"/>
      <w:r w:rsidRPr="0072678E">
        <w:rPr>
          <w:rFonts w:ascii="Times New Roman" w:eastAsia="Times New Roman" w:hAnsi="Times New Roman" w:cs="Times New Roman"/>
          <w:sz w:val="28"/>
          <w:szCs w:val="28"/>
          <w:lang w:eastAsia="ru-RU"/>
        </w:rPr>
        <w:t xml:space="preserve"> жадного капиталиста, отбирающего последнюю идею у гениального ученого».</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Изучение фактического состояния дел показывает, что венчурная экономика в том виде, в котором мы хотели бы ее получить, пока не работает. И мы должны приложить общие усилия, чтобы сделать первые шаги, а затем создать работающую индустрию, сделать так, чтобы размеры выплачиваемой фондам комиссии позволяли содержать аналитиков, работающих с изобретателями. Венчурная индустрия появилась не на пустом месте. Сегодня большие корпорации делают упор не на НИОКР, а на развитие венчурных фондов не из-за того, что считают первые бесперспективными. Они понимают, что при существующем уровне образования необходимо генерировать идеи массово, и вот эту массовость покрытия обеспечат венчурные фонды.</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По нашему мнению, еще одна проблема обусловлена тем, что в отличие от западных стран раз</w:t>
      </w:r>
      <w:r w:rsidRPr="0072678E">
        <w:rPr>
          <w:rFonts w:ascii="Times New Roman" w:eastAsia="Times New Roman" w:hAnsi="Times New Roman" w:cs="Times New Roman"/>
          <w:sz w:val="28"/>
          <w:szCs w:val="28"/>
          <w:lang w:eastAsia="ru-RU"/>
        </w:rPr>
        <w:softHyphen/>
        <w:t xml:space="preserve">витие отечественных венчурных фондов не связано с развитием фондового рынка как такового. В РК венчурные фонды появились раньше фондов прямых инвестиций, в то время как в мировой практике происходило наоборот. И сегодня необходимо создавать фонды прямых инвестиций, которые станут основными покупателями проектов венчурных фондов. Так, </w:t>
      </w:r>
      <w:proofErr w:type="spellStart"/>
      <w:r w:rsidRPr="0072678E">
        <w:rPr>
          <w:rFonts w:ascii="Times New Roman" w:eastAsia="Times New Roman" w:hAnsi="Times New Roman" w:cs="Times New Roman"/>
          <w:sz w:val="28"/>
          <w:szCs w:val="28"/>
          <w:lang w:eastAsia="ru-RU"/>
        </w:rPr>
        <w:t>Central</w:t>
      </w:r>
      <w:proofErr w:type="spellEnd"/>
      <w:r w:rsidRPr="0072678E">
        <w:rPr>
          <w:rFonts w:ascii="Times New Roman" w:eastAsia="Times New Roman" w:hAnsi="Times New Roman" w:cs="Times New Roman"/>
          <w:sz w:val="28"/>
          <w:szCs w:val="28"/>
          <w:lang w:eastAsia="ru-RU"/>
        </w:rPr>
        <w:t xml:space="preserve"> </w:t>
      </w:r>
      <w:proofErr w:type="spellStart"/>
      <w:r w:rsidRPr="0072678E">
        <w:rPr>
          <w:rFonts w:ascii="Times New Roman" w:eastAsia="Times New Roman" w:hAnsi="Times New Roman" w:cs="Times New Roman"/>
          <w:sz w:val="28"/>
          <w:szCs w:val="28"/>
          <w:lang w:eastAsia="ru-RU"/>
        </w:rPr>
        <w:t>Securites</w:t>
      </w:r>
      <w:proofErr w:type="spellEnd"/>
      <w:r w:rsidRPr="0072678E">
        <w:rPr>
          <w:rFonts w:ascii="Times New Roman" w:eastAsia="Times New Roman" w:hAnsi="Times New Roman" w:cs="Times New Roman"/>
          <w:sz w:val="28"/>
          <w:szCs w:val="28"/>
          <w:lang w:eastAsia="ru-RU"/>
        </w:rPr>
        <w:t xml:space="preserve"> совместно с ЕБРР создал первый в Казахстане фонд прямых инвестиций. По мнению представителя компании, данный шаг позволит развивать венчурный бизнес </w:t>
      </w:r>
      <w:proofErr w:type="gramStart"/>
      <w:r w:rsidRPr="0072678E">
        <w:rPr>
          <w:rFonts w:ascii="Times New Roman" w:eastAsia="Times New Roman" w:hAnsi="Times New Roman" w:cs="Times New Roman"/>
          <w:sz w:val="28"/>
          <w:szCs w:val="28"/>
          <w:lang w:eastAsia="ru-RU"/>
        </w:rPr>
        <w:t>более комплексно</w:t>
      </w:r>
      <w:proofErr w:type="gramEnd"/>
      <w:r w:rsidRPr="0072678E">
        <w:rPr>
          <w:rFonts w:ascii="Times New Roman" w:eastAsia="Times New Roman" w:hAnsi="Times New Roman" w:cs="Times New Roman"/>
          <w:sz w:val="28"/>
          <w:szCs w:val="28"/>
          <w:lang w:eastAsia="ru-RU"/>
        </w:rPr>
        <w:t>, создавать индустрию, которая на выходе будет покупать венчурные проекты.</w:t>
      </w:r>
    </w:p>
    <w:p w:rsidR="0072678E" w:rsidRPr="0072678E" w:rsidRDefault="0072678E" w:rsidP="008D6B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2678E">
        <w:rPr>
          <w:rFonts w:ascii="Times New Roman" w:eastAsia="Times New Roman" w:hAnsi="Times New Roman" w:cs="Times New Roman"/>
          <w:sz w:val="28"/>
          <w:szCs w:val="28"/>
          <w:lang w:eastAsia="ru-RU"/>
        </w:rPr>
        <w:t>Что касается основных государственных задач в области инновационной политики, то они будут сосредоточены в сфере поддержки науки, на которую будут ориентированы Фонд науки и национальный научно-технологический холдинг «</w:t>
      </w:r>
      <w:proofErr w:type="spellStart"/>
      <w:r w:rsidRPr="0072678E">
        <w:rPr>
          <w:rFonts w:ascii="Times New Roman" w:eastAsia="Times New Roman" w:hAnsi="Times New Roman" w:cs="Times New Roman"/>
          <w:sz w:val="28"/>
          <w:szCs w:val="28"/>
          <w:lang w:eastAsia="ru-RU"/>
        </w:rPr>
        <w:t>Самгау</w:t>
      </w:r>
      <w:proofErr w:type="spellEnd"/>
      <w:r w:rsidRPr="0072678E">
        <w:rPr>
          <w:rFonts w:ascii="Times New Roman" w:eastAsia="Times New Roman" w:hAnsi="Times New Roman" w:cs="Times New Roman"/>
          <w:sz w:val="28"/>
          <w:szCs w:val="28"/>
          <w:lang w:eastAsia="ru-RU"/>
        </w:rPr>
        <w:t>», на поддержке проектов, близких к коммерциализации, а также на взращивании малых и средних инновационных компаний.</w:t>
      </w:r>
    </w:p>
    <w:p w:rsidR="0072678E" w:rsidRDefault="0072678E" w:rsidP="00241A86">
      <w:pPr>
        <w:pStyle w:val="a3"/>
        <w:ind w:left="0" w:firstLine="567"/>
        <w:rPr>
          <w:rFonts w:ascii="Times New Roman" w:hAnsi="Times New Roman" w:cs="Times New Roman"/>
          <w:b/>
          <w:sz w:val="28"/>
          <w:szCs w:val="28"/>
        </w:rPr>
      </w:pPr>
    </w:p>
    <w:p w:rsidR="008D6B83" w:rsidRDefault="008D6B83" w:rsidP="008D6B83">
      <w:pPr>
        <w:pStyle w:val="a3"/>
        <w:ind w:left="0" w:firstLine="567"/>
        <w:rPr>
          <w:rFonts w:ascii="Times New Roman" w:hAnsi="Times New Roman" w:cs="Times New Roman"/>
          <w:b/>
          <w:sz w:val="28"/>
          <w:szCs w:val="28"/>
        </w:rPr>
      </w:pPr>
      <w:r w:rsidRPr="00181FD9">
        <w:rPr>
          <w:rFonts w:ascii="Times New Roman" w:hAnsi="Times New Roman" w:cs="Times New Roman"/>
          <w:b/>
          <w:sz w:val="28"/>
          <w:szCs w:val="28"/>
        </w:rPr>
        <w:t>Контрольные вопросы:</w:t>
      </w:r>
    </w:p>
    <w:p w:rsidR="008D6B83" w:rsidRPr="00B147AA" w:rsidRDefault="008D6B83" w:rsidP="008D6B83">
      <w:pPr>
        <w:pStyle w:val="a3"/>
        <w:ind w:left="0" w:firstLine="567"/>
        <w:rPr>
          <w:rFonts w:ascii="Times New Roman" w:hAnsi="Times New Roman" w:cs="Times New Roman"/>
          <w:sz w:val="28"/>
          <w:szCs w:val="28"/>
        </w:rPr>
      </w:pPr>
      <w:r w:rsidRPr="00B147AA">
        <w:rPr>
          <w:rFonts w:ascii="Times New Roman" w:hAnsi="Times New Roman" w:cs="Times New Roman"/>
          <w:sz w:val="28"/>
          <w:szCs w:val="28"/>
        </w:rPr>
        <w:t>1.</w:t>
      </w:r>
      <w:r>
        <w:rPr>
          <w:rFonts w:ascii="Times New Roman" w:hAnsi="Times New Roman" w:cs="Times New Roman"/>
          <w:sz w:val="28"/>
          <w:szCs w:val="28"/>
        </w:rPr>
        <w:t xml:space="preserve"> Какие источники финансирования ваших идей вы знаете?</w:t>
      </w:r>
    </w:p>
    <w:p w:rsidR="008D6B83" w:rsidRPr="00B147AA" w:rsidRDefault="008D6B83" w:rsidP="008D6B83">
      <w:pPr>
        <w:pStyle w:val="a3"/>
        <w:ind w:left="0" w:firstLine="567"/>
        <w:rPr>
          <w:rFonts w:ascii="Times New Roman" w:hAnsi="Times New Roman" w:cs="Times New Roman"/>
          <w:sz w:val="28"/>
          <w:szCs w:val="28"/>
        </w:rPr>
      </w:pPr>
      <w:r w:rsidRPr="00B147AA">
        <w:rPr>
          <w:rFonts w:ascii="Times New Roman" w:hAnsi="Times New Roman" w:cs="Times New Roman"/>
          <w:sz w:val="28"/>
          <w:szCs w:val="28"/>
        </w:rPr>
        <w:lastRenderedPageBreak/>
        <w:t>2.</w:t>
      </w:r>
      <w:r>
        <w:rPr>
          <w:rFonts w:ascii="Times New Roman" w:hAnsi="Times New Roman" w:cs="Times New Roman"/>
          <w:sz w:val="28"/>
          <w:szCs w:val="28"/>
        </w:rPr>
        <w:t xml:space="preserve"> Приведите примеры получения </w:t>
      </w:r>
      <w:proofErr w:type="spellStart"/>
      <w:r>
        <w:rPr>
          <w:rFonts w:ascii="Times New Roman" w:hAnsi="Times New Roman" w:cs="Times New Roman"/>
          <w:sz w:val="28"/>
          <w:szCs w:val="28"/>
        </w:rPr>
        <w:t>грантового</w:t>
      </w:r>
      <w:proofErr w:type="spellEnd"/>
      <w:r>
        <w:rPr>
          <w:rFonts w:ascii="Times New Roman" w:hAnsi="Times New Roman" w:cs="Times New Roman"/>
          <w:sz w:val="28"/>
          <w:szCs w:val="28"/>
        </w:rPr>
        <w:t xml:space="preserve"> финансирования научных проектов.</w:t>
      </w:r>
    </w:p>
    <w:p w:rsidR="008D6B83" w:rsidRDefault="008D6B83" w:rsidP="008D6B83">
      <w:pPr>
        <w:pStyle w:val="a3"/>
        <w:ind w:left="0" w:firstLine="567"/>
        <w:rPr>
          <w:rFonts w:ascii="Times New Roman" w:hAnsi="Times New Roman" w:cs="Times New Roman"/>
          <w:sz w:val="28"/>
          <w:szCs w:val="28"/>
        </w:rPr>
      </w:pPr>
      <w:r w:rsidRPr="00B147AA">
        <w:rPr>
          <w:rFonts w:ascii="Times New Roman" w:hAnsi="Times New Roman" w:cs="Times New Roman"/>
          <w:sz w:val="28"/>
          <w:szCs w:val="28"/>
        </w:rPr>
        <w:t>3.</w:t>
      </w:r>
      <w:r>
        <w:rPr>
          <w:rFonts w:ascii="Times New Roman" w:hAnsi="Times New Roman" w:cs="Times New Roman"/>
          <w:sz w:val="28"/>
          <w:szCs w:val="28"/>
        </w:rPr>
        <w:t xml:space="preserve"> Какие подразделения нашего университета могут входить в инновационную систему?</w:t>
      </w:r>
    </w:p>
    <w:p w:rsidR="008D6B83" w:rsidRDefault="008D6B83" w:rsidP="008D6B83">
      <w:pPr>
        <w:pStyle w:val="a3"/>
        <w:ind w:left="0" w:firstLine="567"/>
        <w:rPr>
          <w:rFonts w:ascii="Times New Roman" w:hAnsi="Times New Roman" w:cs="Times New Roman"/>
          <w:sz w:val="28"/>
          <w:szCs w:val="28"/>
        </w:rPr>
      </w:pPr>
    </w:p>
    <w:p w:rsidR="003166E5" w:rsidRPr="003166E5" w:rsidRDefault="003166E5" w:rsidP="003166E5">
      <w:pPr>
        <w:tabs>
          <w:tab w:val="left" w:pos="709"/>
        </w:tabs>
        <w:spacing w:after="0" w:line="240" w:lineRule="auto"/>
        <w:ind w:firstLine="567"/>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Тема 4</w:t>
      </w:r>
      <w:r w:rsidRPr="003166E5">
        <w:rPr>
          <w:rFonts w:ascii="Times New Roman" w:eastAsia="Times New Roman" w:hAnsi="Times New Roman" w:cs="Times New Roman"/>
          <w:b/>
          <w:color w:val="000000"/>
          <w:sz w:val="28"/>
          <w:szCs w:val="28"/>
          <w:lang w:eastAsia="ru-RU"/>
        </w:rPr>
        <w:t xml:space="preserve"> Технологии практического получения финансирования научных исследований.</w:t>
      </w:r>
    </w:p>
    <w:p w:rsidR="003166E5" w:rsidRDefault="00706402" w:rsidP="003166E5">
      <w:pPr>
        <w:pStyle w:val="a3"/>
        <w:ind w:left="0"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3166E5">
        <w:rPr>
          <w:rFonts w:ascii="Times New Roman" w:eastAsia="Times New Roman" w:hAnsi="Times New Roman" w:cs="Times New Roman"/>
          <w:sz w:val="28"/>
          <w:szCs w:val="28"/>
          <w:lang w:eastAsia="ru-RU"/>
        </w:rPr>
        <w:t xml:space="preserve">.1 </w:t>
      </w:r>
      <w:r w:rsidR="003166E5" w:rsidRPr="003166E5">
        <w:rPr>
          <w:rFonts w:ascii="Times New Roman" w:eastAsia="Times New Roman" w:hAnsi="Times New Roman" w:cs="Times New Roman"/>
          <w:sz w:val="28"/>
          <w:szCs w:val="28"/>
          <w:lang w:eastAsia="ru-RU"/>
        </w:rPr>
        <w:t xml:space="preserve">Понятие о научном, инновационном и инвестиционном проектах. Основные требования к ним. </w:t>
      </w:r>
    </w:p>
    <w:p w:rsidR="008D6B83" w:rsidRDefault="00706402" w:rsidP="009B2B80">
      <w:pPr>
        <w:pStyle w:val="a3"/>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3166E5">
        <w:rPr>
          <w:rFonts w:ascii="Times New Roman" w:eastAsia="Times New Roman" w:hAnsi="Times New Roman" w:cs="Times New Roman"/>
          <w:sz w:val="28"/>
          <w:szCs w:val="28"/>
          <w:lang w:eastAsia="ru-RU"/>
        </w:rPr>
        <w:t xml:space="preserve">.2 </w:t>
      </w:r>
      <w:r w:rsidR="003166E5" w:rsidRPr="003166E5">
        <w:rPr>
          <w:rFonts w:ascii="Times New Roman" w:eastAsia="Times New Roman" w:hAnsi="Times New Roman" w:cs="Times New Roman"/>
          <w:sz w:val="28"/>
          <w:szCs w:val="28"/>
          <w:lang w:eastAsia="ru-RU"/>
        </w:rPr>
        <w:t>Поиск научной информации. Разработка проектов и внедрение результатов исследований.</w:t>
      </w:r>
    </w:p>
    <w:p w:rsidR="003166E5" w:rsidRDefault="00706402" w:rsidP="003166E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009B2B80">
        <w:rPr>
          <w:rFonts w:ascii="Times New Roman" w:hAnsi="Times New Roman" w:cs="Times New Roman"/>
          <w:sz w:val="28"/>
          <w:szCs w:val="28"/>
        </w:rPr>
        <w:t xml:space="preserve">.1 </w:t>
      </w:r>
      <w:r w:rsidR="003166E5" w:rsidRPr="003166E5">
        <w:rPr>
          <w:rFonts w:ascii="Times New Roman" w:hAnsi="Times New Roman" w:cs="Times New Roman"/>
          <w:sz w:val="28"/>
          <w:szCs w:val="28"/>
        </w:rPr>
        <w:t>Инвестиционный проект представляет собой обоснование экономической целесообразности, объема и сроков осуществления инвестиций, в том числе и необходимую проектно- сметную документацию, разработанную в соответствии с законодательством и утвержденными в установленном порядке стандартами (нормами и правилами), а также описание практических действий по осуществлению инвестиций (бизнес- план).</w:t>
      </w:r>
      <w:r w:rsidR="003166E5">
        <w:rPr>
          <w:rFonts w:ascii="Times New Roman" w:hAnsi="Times New Roman" w:cs="Times New Roman"/>
          <w:sz w:val="28"/>
          <w:szCs w:val="28"/>
        </w:rPr>
        <w:t xml:space="preserve"> </w:t>
      </w:r>
      <w:r w:rsidR="003166E5" w:rsidRPr="003166E5">
        <w:rPr>
          <w:rFonts w:ascii="Times New Roman" w:hAnsi="Times New Roman" w:cs="Times New Roman"/>
          <w:sz w:val="28"/>
          <w:szCs w:val="28"/>
        </w:rPr>
        <w:t>В нём отражаются также исследование технических, экономических, экологических и финансовых возможностей осуществления инвестиций с заданной рентабельностью.</w:t>
      </w:r>
    </w:p>
    <w:p w:rsidR="003166E5" w:rsidRDefault="003166E5" w:rsidP="003166E5">
      <w:pPr>
        <w:spacing w:after="0" w:line="240" w:lineRule="auto"/>
        <w:ind w:firstLine="567"/>
        <w:jc w:val="both"/>
        <w:rPr>
          <w:rFonts w:ascii="Times New Roman" w:hAnsi="Times New Roman" w:cs="Times New Roman"/>
          <w:sz w:val="28"/>
          <w:szCs w:val="28"/>
        </w:rPr>
      </w:pPr>
      <w:r w:rsidRPr="003166E5">
        <w:rPr>
          <w:rFonts w:ascii="Times New Roman" w:hAnsi="Times New Roman" w:cs="Times New Roman"/>
          <w:sz w:val="28"/>
          <w:szCs w:val="28"/>
        </w:rPr>
        <w:t>В зависимости от конкретного вида инвестирования предприятие формулирует требования, предъявляемые к разрабатываемому инвестиционному проекту. Для таких форм инвестирования, как замена оборудования или приобретение отдельных видов нематериальных активов, т.е. для форм инвестирования, которые не требуют больших финансовых вложений и финансируются только за счет собственных сре</w:t>
      </w:r>
      <w:proofErr w:type="gramStart"/>
      <w:r w:rsidRPr="003166E5">
        <w:rPr>
          <w:rFonts w:ascii="Times New Roman" w:hAnsi="Times New Roman" w:cs="Times New Roman"/>
          <w:sz w:val="28"/>
          <w:szCs w:val="28"/>
        </w:rPr>
        <w:t>дств пр</w:t>
      </w:r>
      <w:proofErr w:type="gramEnd"/>
      <w:r w:rsidRPr="003166E5">
        <w:rPr>
          <w:rFonts w:ascii="Times New Roman" w:hAnsi="Times New Roman" w:cs="Times New Roman"/>
          <w:sz w:val="28"/>
          <w:szCs w:val="28"/>
        </w:rPr>
        <w:t>едприятия, инвестиционный проект является внутренним документом. Такой проект, как правило, включает в себя сокращенный перечень разделов и показателей, при этом в обязательном порядке рассматриваются: цель осуществления инвестиционного проекта, его основные параметры, объем необходимых финансовых ресурсов, а также показатели эффективности данного инвестиционного проекта и календарный план его осуществления.</w:t>
      </w:r>
    </w:p>
    <w:p w:rsidR="003166E5" w:rsidRDefault="003166E5" w:rsidP="003166E5">
      <w:pPr>
        <w:spacing w:after="0" w:line="240" w:lineRule="auto"/>
        <w:ind w:firstLine="567"/>
        <w:jc w:val="both"/>
        <w:rPr>
          <w:rFonts w:ascii="Times New Roman" w:hAnsi="Times New Roman" w:cs="Times New Roman"/>
          <w:sz w:val="28"/>
          <w:szCs w:val="28"/>
        </w:rPr>
      </w:pPr>
      <w:r w:rsidRPr="003166E5">
        <w:rPr>
          <w:rFonts w:ascii="Times New Roman" w:hAnsi="Times New Roman" w:cs="Times New Roman"/>
          <w:sz w:val="28"/>
          <w:szCs w:val="28"/>
        </w:rPr>
        <w:t>В случае осуществления таких форм реального инвестирования, как новое строительство, реконструкция, которые требуют большого объема финансирования, перечень требований к инвестиционному проекту значительно возрастает. Поскольку это связано с привлечением внешнего финансирования, инвестор или кредитор должен иметь полное представление об инвестиционном проекте, в финансировании которого он принимает участие. В этом случае инвестиционный прое</w:t>
      </w:r>
      <w:proofErr w:type="gramStart"/>
      <w:r w:rsidRPr="003166E5">
        <w:rPr>
          <w:rFonts w:ascii="Times New Roman" w:hAnsi="Times New Roman" w:cs="Times New Roman"/>
          <w:sz w:val="28"/>
          <w:szCs w:val="28"/>
        </w:rPr>
        <w:t>кт вкл</w:t>
      </w:r>
      <w:proofErr w:type="gramEnd"/>
      <w:r w:rsidRPr="003166E5">
        <w:rPr>
          <w:rFonts w:ascii="Times New Roman" w:hAnsi="Times New Roman" w:cs="Times New Roman"/>
          <w:sz w:val="28"/>
          <w:szCs w:val="28"/>
        </w:rPr>
        <w:t xml:space="preserve">ючает в себя геологические исследования, технические проекты зданий и сооружений, техническую подготовку производства, экологические исследования влияния на окружающую природную среду, маркетинговые исследования, расчёт </w:t>
      </w:r>
      <w:r w:rsidRPr="003166E5">
        <w:rPr>
          <w:rFonts w:ascii="Times New Roman" w:hAnsi="Times New Roman" w:cs="Times New Roman"/>
          <w:sz w:val="28"/>
          <w:szCs w:val="28"/>
        </w:rPr>
        <w:lastRenderedPageBreak/>
        <w:t>финансово-экономических показателей, объемы необходимых финансовых ресурсов, сроки возврата средств, дополнительно привлеченных из внешних источников.</w:t>
      </w:r>
    </w:p>
    <w:p w:rsidR="003166E5" w:rsidRDefault="003166E5" w:rsidP="003166E5">
      <w:pPr>
        <w:spacing w:after="0" w:line="240" w:lineRule="auto"/>
        <w:ind w:firstLine="567"/>
        <w:jc w:val="both"/>
        <w:rPr>
          <w:rFonts w:ascii="Times New Roman" w:hAnsi="Times New Roman" w:cs="Times New Roman"/>
          <w:sz w:val="28"/>
          <w:szCs w:val="28"/>
        </w:rPr>
      </w:pPr>
      <w:r w:rsidRPr="003166E5">
        <w:rPr>
          <w:rFonts w:ascii="Times New Roman" w:hAnsi="Times New Roman" w:cs="Times New Roman"/>
          <w:sz w:val="28"/>
          <w:szCs w:val="28"/>
        </w:rPr>
        <w:t>Создание и реализация инвестиционного проекта включают следующие этапы:</w:t>
      </w:r>
    </w:p>
    <w:p w:rsidR="003166E5" w:rsidRDefault="003166E5" w:rsidP="003166E5">
      <w:pPr>
        <w:spacing w:after="0" w:line="240" w:lineRule="auto"/>
        <w:ind w:firstLine="567"/>
        <w:jc w:val="both"/>
        <w:rPr>
          <w:rFonts w:ascii="Times New Roman" w:hAnsi="Times New Roman" w:cs="Times New Roman"/>
          <w:sz w:val="28"/>
          <w:szCs w:val="28"/>
        </w:rPr>
      </w:pPr>
      <w:r w:rsidRPr="003166E5">
        <w:rPr>
          <w:rFonts w:ascii="Times New Roman" w:hAnsi="Times New Roman" w:cs="Times New Roman"/>
          <w:sz w:val="28"/>
          <w:szCs w:val="28"/>
        </w:rPr>
        <w:t>- выбор и предварительное обоснование инвестиционного замысла (идеи);</w:t>
      </w:r>
    </w:p>
    <w:p w:rsidR="003166E5" w:rsidRDefault="003166E5" w:rsidP="003166E5">
      <w:pPr>
        <w:spacing w:after="0" w:line="240" w:lineRule="auto"/>
        <w:ind w:firstLine="567"/>
        <w:jc w:val="both"/>
        <w:rPr>
          <w:rFonts w:ascii="Times New Roman" w:hAnsi="Times New Roman" w:cs="Times New Roman"/>
          <w:sz w:val="28"/>
          <w:szCs w:val="28"/>
        </w:rPr>
      </w:pPr>
      <w:r w:rsidRPr="003166E5">
        <w:rPr>
          <w:rFonts w:ascii="Times New Roman" w:hAnsi="Times New Roman" w:cs="Times New Roman"/>
          <w:sz w:val="28"/>
          <w:szCs w:val="28"/>
        </w:rPr>
        <w:t xml:space="preserve"> исследование инвестиционных возможностей;</w:t>
      </w:r>
    </w:p>
    <w:p w:rsidR="003166E5" w:rsidRDefault="003166E5" w:rsidP="003166E5">
      <w:pPr>
        <w:spacing w:after="0" w:line="240" w:lineRule="auto"/>
        <w:ind w:firstLine="567"/>
        <w:jc w:val="both"/>
        <w:rPr>
          <w:rFonts w:ascii="Times New Roman" w:hAnsi="Times New Roman" w:cs="Times New Roman"/>
          <w:sz w:val="28"/>
          <w:szCs w:val="28"/>
        </w:rPr>
      </w:pPr>
      <w:r w:rsidRPr="003166E5">
        <w:rPr>
          <w:rFonts w:ascii="Times New Roman" w:hAnsi="Times New Roman" w:cs="Times New Roman"/>
          <w:sz w:val="28"/>
          <w:szCs w:val="28"/>
        </w:rPr>
        <w:t>- технико-экономическое обоснование проекта;</w:t>
      </w:r>
    </w:p>
    <w:p w:rsidR="003166E5" w:rsidRDefault="003166E5" w:rsidP="003166E5">
      <w:pPr>
        <w:spacing w:after="0" w:line="240" w:lineRule="auto"/>
        <w:ind w:firstLine="567"/>
        <w:jc w:val="both"/>
        <w:rPr>
          <w:rFonts w:ascii="Times New Roman" w:hAnsi="Times New Roman" w:cs="Times New Roman"/>
          <w:sz w:val="28"/>
          <w:szCs w:val="28"/>
        </w:rPr>
      </w:pPr>
      <w:r w:rsidRPr="003166E5">
        <w:rPr>
          <w:rFonts w:ascii="Times New Roman" w:hAnsi="Times New Roman" w:cs="Times New Roman"/>
          <w:sz w:val="28"/>
          <w:szCs w:val="28"/>
        </w:rPr>
        <w:t>- подготовка научно-исследовательской и проектной документации;</w:t>
      </w:r>
    </w:p>
    <w:p w:rsidR="009B2B80" w:rsidRDefault="009B2B80" w:rsidP="003166E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3166E5" w:rsidRPr="003166E5">
        <w:rPr>
          <w:rFonts w:ascii="Times New Roman" w:hAnsi="Times New Roman" w:cs="Times New Roman"/>
          <w:sz w:val="28"/>
          <w:szCs w:val="28"/>
        </w:rPr>
        <w:t xml:space="preserve"> строительно-монтажные работы;</w:t>
      </w:r>
    </w:p>
    <w:p w:rsidR="009B2B80" w:rsidRDefault="003166E5" w:rsidP="003166E5">
      <w:pPr>
        <w:spacing w:after="0" w:line="240" w:lineRule="auto"/>
        <w:ind w:firstLine="567"/>
        <w:jc w:val="both"/>
        <w:rPr>
          <w:rFonts w:ascii="Times New Roman" w:hAnsi="Times New Roman" w:cs="Times New Roman"/>
          <w:sz w:val="28"/>
          <w:szCs w:val="28"/>
        </w:rPr>
      </w:pPr>
      <w:r w:rsidRPr="003166E5">
        <w:rPr>
          <w:rFonts w:ascii="Times New Roman" w:hAnsi="Times New Roman" w:cs="Times New Roman"/>
          <w:sz w:val="28"/>
          <w:szCs w:val="28"/>
        </w:rPr>
        <w:t>- подготовка и освоение производства;</w:t>
      </w:r>
    </w:p>
    <w:p w:rsidR="009B2B80" w:rsidRDefault="003166E5" w:rsidP="003166E5">
      <w:pPr>
        <w:spacing w:after="0" w:line="240" w:lineRule="auto"/>
        <w:ind w:firstLine="567"/>
        <w:jc w:val="both"/>
        <w:rPr>
          <w:rFonts w:ascii="Times New Roman" w:hAnsi="Times New Roman" w:cs="Times New Roman"/>
          <w:sz w:val="28"/>
          <w:szCs w:val="28"/>
        </w:rPr>
      </w:pPr>
      <w:r w:rsidRPr="003166E5">
        <w:rPr>
          <w:rFonts w:ascii="Times New Roman" w:hAnsi="Times New Roman" w:cs="Times New Roman"/>
          <w:sz w:val="28"/>
          <w:szCs w:val="28"/>
        </w:rPr>
        <w:t>- эксплуатация объекта и организация выпуска продукции.</w:t>
      </w:r>
    </w:p>
    <w:p w:rsidR="009B2B80" w:rsidRDefault="009B2B80" w:rsidP="003166E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w:t>
      </w:r>
      <w:r w:rsidR="003166E5" w:rsidRPr="003166E5">
        <w:rPr>
          <w:rFonts w:ascii="Times New Roman" w:hAnsi="Times New Roman" w:cs="Times New Roman"/>
          <w:sz w:val="28"/>
          <w:szCs w:val="28"/>
        </w:rPr>
        <w:t>нвестиционный проект должен содержать определенный перечень основных разделов:</w:t>
      </w:r>
    </w:p>
    <w:p w:rsidR="009B2B80" w:rsidRDefault="003166E5" w:rsidP="003166E5">
      <w:pPr>
        <w:spacing w:after="0" w:line="240" w:lineRule="auto"/>
        <w:ind w:firstLine="567"/>
        <w:jc w:val="both"/>
        <w:rPr>
          <w:rFonts w:ascii="Times New Roman" w:hAnsi="Times New Roman" w:cs="Times New Roman"/>
          <w:sz w:val="28"/>
          <w:szCs w:val="28"/>
        </w:rPr>
      </w:pPr>
      <w:r w:rsidRPr="003166E5">
        <w:rPr>
          <w:rFonts w:ascii="Times New Roman" w:hAnsi="Times New Roman" w:cs="Times New Roman"/>
          <w:sz w:val="28"/>
          <w:szCs w:val="28"/>
        </w:rPr>
        <w:t>- Краткая характеристика проекта (резюме).</w:t>
      </w:r>
    </w:p>
    <w:p w:rsidR="009B2B80" w:rsidRDefault="003166E5" w:rsidP="003166E5">
      <w:pPr>
        <w:spacing w:after="0" w:line="240" w:lineRule="auto"/>
        <w:ind w:firstLine="567"/>
        <w:jc w:val="both"/>
        <w:rPr>
          <w:rFonts w:ascii="Times New Roman" w:hAnsi="Times New Roman" w:cs="Times New Roman"/>
          <w:sz w:val="28"/>
          <w:szCs w:val="28"/>
        </w:rPr>
      </w:pPr>
      <w:r w:rsidRPr="003166E5">
        <w:rPr>
          <w:rFonts w:ascii="Times New Roman" w:hAnsi="Times New Roman" w:cs="Times New Roman"/>
          <w:sz w:val="28"/>
          <w:szCs w:val="28"/>
        </w:rPr>
        <w:t>- Основная идея проекта.</w:t>
      </w:r>
    </w:p>
    <w:p w:rsidR="009B2B80" w:rsidRDefault="003166E5" w:rsidP="003166E5">
      <w:pPr>
        <w:spacing w:after="0" w:line="240" w:lineRule="auto"/>
        <w:ind w:firstLine="567"/>
        <w:jc w:val="both"/>
        <w:rPr>
          <w:rFonts w:ascii="Times New Roman" w:hAnsi="Times New Roman" w:cs="Times New Roman"/>
          <w:sz w:val="28"/>
          <w:szCs w:val="28"/>
        </w:rPr>
      </w:pPr>
      <w:r w:rsidRPr="003166E5">
        <w:rPr>
          <w:rFonts w:ascii="Times New Roman" w:hAnsi="Times New Roman" w:cs="Times New Roman"/>
          <w:sz w:val="28"/>
          <w:szCs w:val="28"/>
        </w:rPr>
        <w:t>- Анализ рынка и концепция маркетинга.</w:t>
      </w:r>
    </w:p>
    <w:p w:rsidR="009B2B80" w:rsidRDefault="003166E5" w:rsidP="003166E5">
      <w:pPr>
        <w:spacing w:after="0" w:line="240" w:lineRule="auto"/>
        <w:ind w:firstLine="567"/>
        <w:jc w:val="both"/>
        <w:rPr>
          <w:rFonts w:ascii="Times New Roman" w:hAnsi="Times New Roman" w:cs="Times New Roman"/>
          <w:sz w:val="28"/>
          <w:szCs w:val="28"/>
        </w:rPr>
      </w:pPr>
      <w:r w:rsidRPr="003166E5">
        <w:rPr>
          <w:rFonts w:ascii="Times New Roman" w:hAnsi="Times New Roman" w:cs="Times New Roman"/>
          <w:sz w:val="28"/>
          <w:szCs w:val="28"/>
        </w:rPr>
        <w:t>- Обоснование объемов материальных ресурсов.</w:t>
      </w:r>
    </w:p>
    <w:p w:rsidR="009B2B80" w:rsidRDefault="003166E5" w:rsidP="003166E5">
      <w:pPr>
        <w:spacing w:after="0" w:line="240" w:lineRule="auto"/>
        <w:ind w:firstLine="567"/>
        <w:jc w:val="both"/>
        <w:rPr>
          <w:rFonts w:ascii="Times New Roman" w:hAnsi="Times New Roman" w:cs="Times New Roman"/>
          <w:sz w:val="28"/>
          <w:szCs w:val="28"/>
        </w:rPr>
      </w:pPr>
      <w:r w:rsidRPr="003166E5">
        <w:rPr>
          <w:rFonts w:ascii="Times New Roman" w:hAnsi="Times New Roman" w:cs="Times New Roman"/>
          <w:sz w:val="28"/>
          <w:szCs w:val="28"/>
        </w:rPr>
        <w:t>- Характеристика технических основ реализации проекта.</w:t>
      </w:r>
    </w:p>
    <w:p w:rsidR="009B2B80" w:rsidRDefault="003166E5" w:rsidP="003166E5">
      <w:pPr>
        <w:spacing w:after="0" w:line="240" w:lineRule="auto"/>
        <w:ind w:firstLine="567"/>
        <w:jc w:val="both"/>
        <w:rPr>
          <w:rFonts w:ascii="Times New Roman" w:hAnsi="Times New Roman" w:cs="Times New Roman"/>
          <w:sz w:val="28"/>
          <w:szCs w:val="28"/>
        </w:rPr>
      </w:pPr>
      <w:r w:rsidRPr="003166E5">
        <w:rPr>
          <w:rFonts w:ascii="Times New Roman" w:hAnsi="Times New Roman" w:cs="Times New Roman"/>
          <w:sz w:val="28"/>
          <w:szCs w:val="28"/>
        </w:rPr>
        <w:t>- Местоположение проекта.</w:t>
      </w:r>
    </w:p>
    <w:p w:rsidR="009B2B80" w:rsidRDefault="003166E5" w:rsidP="003166E5">
      <w:pPr>
        <w:spacing w:after="0" w:line="240" w:lineRule="auto"/>
        <w:ind w:firstLine="567"/>
        <w:jc w:val="both"/>
        <w:rPr>
          <w:rFonts w:ascii="Times New Roman" w:hAnsi="Times New Roman" w:cs="Times New Roman"/>
          <w:sz w:val="28"/>
          <w:szCs w:val="28"/>
        </w:rPr>
      </w:pPr>
      <w:r w:rsidRPr="003166E5">
        <w:rPr>
          <w:rFonts w:ascii="Times New Roman" w:hAnsi="Times New Roman" w:cs="Times New Roman"/>
          <w:sz w:val="28"/>
          <w:szCs w:val="28"/>
        </w:rPr>
        <w:t>- Организация управления.</w:t>
      </w:r>
    </w:p>
    <w:p w:rsidR="009B2B80" w:rsidRDefault="003166E5" w:rsidP="003166E5">
      <w:pPr>
        <w:spacing w:after="0" w:line="240" w:lineRule="auto"/>
        <w:ind w:firstLine="567"/>
        <w:jc w:val="both"/>
        <w:rPr>
          <w:rFonts w:ascii="Times New Roman" w:hAnsi="Times New Roman" w:cs="Times New Roman"/>
          <w:sz w:val="28"/>
          <w:szCs w:val="28"/>
        </w:rPr>
      </w:pPr>
      <w:r w:rsidRPr="003166E5">
        <w:rPr>
          <w:rFonts w:ascii="Times New Roman" w:hAnsi="Times New Roman" w:cs="Times New Roman"/>
          <w:sz w:val="28"/>
          <w:szCs w:val="28"/>
        </w:rPr>
        <w:t>- Необходимые трудовые ресурсы.</w:t>
      </w:r>
    </w:p>
    <w:p w:rsidR="009B2B80" w:rsidRDefault="003166E5" w:rsidP="003166E5">
      <w:pPr>
        <w:spacing w:after="0" w:line="240" w:lineRule="auto"/>
        <w:ind w:firstLine="567"/>
        <w:jc w:val="both"/>
        <w:rPr>
          <w:rFonts w:ascii="Times New Roman" w:hAnsi="Times New Roman" w:cs="Times New Roman"/>
          <w:sz w:val="28"/>
          <w:szCs w:val="28"/>
        </w:rPr>
      </w:pPr>
      <w:r w:rsidRPr="003166E5">
        <w:rPr>
          <w:rFonts w:ascii="Times New Roman" w:hAnsi="Times New Roman" w:cs="Times New Roman"/>
          <w:sz w:val="28"/>
          <w:szCs w:val="28"/>
        </w:rPr>
        <w:t>- График реализации проекта.</w:t>
      </w:r>
    </w:p>
    <w:p w:rsidR="003166E5" w:rsidRPr="003166E5" w:rsidRDefault="003166E5" w:rsidP="003166E5">
      <w:pPr>
        <w:spacing w:after="0" w:line="240" w:lineRule="auto"/>
        <w:ind w:firstLine="567"/>
        <w:jc w:val="both"/>
        <w:rPr>
          <w:rFonts w:ascii="Times New Roman" w:hAnsi="Times New Roman" w:cs="Times New Roman"/>
          <w:sz w:val="28"/>
          <w:szCs w:val="28"/>
        </w:rPr>
      </w:pPr>
      <w:r w:rsidRPr="003166E5">
        <w:rPr>
          <w:rFonts w:ascii="Times New Roman" w:hAnsi="Times New Roman" w:cs="Times New Roman"/>
          <w:sz w:val="28"/>
          <w:szCs w:val="28"/>
        </w:rPr>
        <w:t>- Характеристика финансового обеспечения проекта и его эффективности.</w:t>
      </w:r>
    </w:p>
    <w:p w:rsidR="003166E5" w:rsidRDefault="003166E5" w:rsidP="003166E5">
      <w:pPr>
        <w:pStyle w:val="a3"/>
        <w:ind w:left="0" w:firstLine="567"/>
        <w:rPr>
          <w:rFonts w:ascii="Times New Roman" w:hAnsi="Times New Roman" w:cs="Times New Roman"/>
          <w:b/>
          <w:sz w:val="28"/>
          <w:szCs w:val="28"/>
        </w:rPr>
      </w:pPr>
    </w:p>
    <w:p w:rsidR="009B2B80" w:rsidRPr="009B2B80" w:rsidRDefault="00991698" w:rsidP="009B2B80">
      <w:pPr>
        <w:pStyle w:val="a3"/>
        <w:spacing w:after="0" w:line="240" w:lineRule="auto"/>
        <w:ind w:left="0" w:firstLine="567"/>
        <w:jc w:val="both"/>
        <w:rPr>
          <w:rFonts w:ascii="Times New Roman" w:hAnsi="Times New Roman" w:cs="Times New Roman"/>
          <w:bCs/>
          <w:sz w:val="28"/>
          <w:szCs w:val="28"/>
        </w:rPr>
      </w:pPr>
      <w:r>
        <w:rPr>
          <w:rFonts w:ascii="Times New Roman" w:hAnsi="Times New Roman" w:cs="Times New Roman"/>
          <w:sz w:val="28"/>
          <w:szCs w:val="28"/>
        </w:rPr>
        <w:t>4</w:t>
      </w:r>
      <w:bookmarkStart w:id="2" w:name="_GoBack"/>
      <w:bookmarkEnd w:id="2"/>
      <w:r w:rsidR="009B2B80" w:rsidRPr="009B2B80">
        <w:rPr>
          <w:rFonts w:ascii="Times New Roman" w:hAnsi="Times New Roman" w:cs="Times New Roman"/>
          <w:sz w:val="28"/>
          <w:szCs w:val="28"/>
        </w:rPr>
        <w:t xml:space="preserve">.2 </w:t>
      </w:r>
      <w:r w:rsidR="009B2B80" w:rsidRPr="009B2B80">
        <w:rPr>
          <w:rFonts w:ascii="Times New Roman" w:hAnsi="Times New Roman" w:cs="Times New Roman"/>
          <w:bCs/>
          <w:sz w:val="28"/>
          <w:szCs w:val="28"/>
        </w:rPr>
        <w:t>Научные поисковые системы и базы данных</w:t>
      </w:r>
      <w:r w:rsidR="009B2B80">
        <w:rPr>
          <w:rFonts w:ascii="Times New Roman" w:hAnsi="Times New Roman" w:cs="Times New Roman"/>
          <w:bCs/>
          <w:sz w:val="28"/>
          <w:szCs w:val="28"/>
        </w:rPr>
        <w:t>.</w:t>
      </w:r>
    </w:p>
    <w:p w:rsidR="009B2B80" w:rsidRPr="009B2B80" w:rsidRDefault="009B2B80" w:rsidP="009B2B80">
      <w:pPr>
        <w:pStyle w:val="a3"/>
        <w:spacing w:after="0" w:line="240" w:lineRule="auto"/>
        <w:ind w:left="0" w:firstLine="567"/>
        <w:jc w:val="both"/>
        <w:rPr>
          <w:rFonts w:ascii="Times New Roman" w:hAnsi="Times New Roman" w:cs="Times New Roman"/>
          <w:sz w:val="28"/>
          <w:szCs w:val="28"/>
          <w:lang w:val="en-US"/>
        </w:rPr>
      </w:pPr>
      <w:r w:rsidRPr="009B2B80">
        <w:rPr>
          <w:rFonts w:ascii="Times New Roman" w:hAnsi="Times New Roman" w:cs="Times New Roman"/>
          <w:bCs/>
          <w:sz w:val="28"/>
          <w:szCs w:val="28"/>
          <w:lang w:val="en-US"/>
        </w:rPr>
        <w:t>Google Scholar –</w:t>
      </w:r>
      <w:r w:rsidRPr="009B2B80">
        <w:rPr>
          <w:rFonts w:ascii="Times New Roman" w:hAnsi="Times New Roman" w:cs="Times New Roman"/>
          <w:bCs/>
          <w:sz w:val="28"/>
          <w:szCs w:val="28"/>
        </w:rPr>
        <w:t>Академия</w:t>
      </w:r>
      <w:r w:rsidRPr="009B2B80">
        <w:rPr>
          <w:rFonts w:ascii="Times New Roman" w:hAnsi="Times New Roman" w:cs="Times New Roman"/>
          <w:bCs/>
          <w:sz w:val="28"/>
          <w:szCs w:val="28"/>
          <w:lang w:val="en-US"/>
        </w:rPr>
        <w:t xml:space="preserve"> Google </w:t>
      </w:r>
      <w:hyperlink r:id="rId11" w:history="1">
        <w:r w:rsidRPr="009B2B80">
          <w:rPr>
            <w:rStyle w:val="a7"/>
            <w:rFonts w:ascii="Times New Roman" w:hAnsi="Times New Roman" w:cs="Times New Roman"/>
            <w:sz w:val="28"/>
            <w:szCs w:val="28"/>
            <w:lang w:val="en-US"/>
          </w:rPr>
          <w:t>http://scholar.google.ru/</w:t>
        </w:r>
      </w:hyperlink>
    </w:p>
    <w:p w:rsidR="009B2B80" w:rsidRPr="009B2B80" w:rsidRDefault="009B2B80" w:rsidP="009B2B80">
      <w:pPr>
        <w:pStyle w:val="a3"/>
        <w:spacing w:after="0" w:line="240" w:lineRule="auto"/>
        <w:ind w:left="0" w:firstLine="567"/>
        <w:jc w:val="both"/>
        <w:rPr>
          <w:rFonts w:ascii="Times New Roman" w:hAnsi="Times New Roman" w:cs="Times New Roman"/>
          <w:sz w:val="28"/>
          <w:szCs w:val="28"/>
        </w:rPr>
      </w:pPr>
      <w:r w:rsidRPr="009B2B80">
        <w:rPr>
          <w:rFonts w:ascii="Times New Roman" w:hAnsi="Times New Roman" w:cs="Times New Roman"/>
          <w:sz w:val="28"/>
          <w:szCs w:val="28"/>
        </w:rPr>
        <w:t xml:space="preserve">Поисковая система научной литературы. Используя единую форму запроса, можно выполнять поиск по различным дисциплинам и источникам, включая рецензированные статьи, диссертации, книги, рефераты и отчеты, опубликованные издательствами научной литературы, профессиональными ассоциациями, высшими учебными заведениями и другими научными организациями. Академия </w:t>
      </w:r>
      <w:proofErr w:type="spellStart"/>
      <w:r w:rsidRPr="009B2B80">
        <w:rPr>
          <w:rFonts w:ascii="Times New Roman" w:hAnsi="Times New Roman" w:cs="Times New Roman"/>
          <w:sz w:val="28"/>
          <w:szCs w:val="28"/>
        </w:rPr>
        <w:t>Google</w:t>
      </w:r>
      <w:proofErr w:type="spellEnd"/>
      <w:r w:rsidRPr="009B2B80">
        <w:rPr>
          <w:rFonts w:ascii="Times New Roman" w:hAnsi="Times New Roman" w:cs="Times New Roman"/>
          <w:sz w:val="28"/>
          <w:szCs w:val="28"/>
        </w:rPr>
        <w:t xml:space="preserve"> позволяет найти исследование, наиболее точно соответствующее запросу. Интерфейс на русском и английском языках. Индексирование русскоязычных источников.</w:t>
      </w:r>
    </w:p>
    <w:p w:rsidR="009B2B80" w:rsidRDefault="009B2B80" w:rsidP="009B2B80">
      <w:pPr>
        <w:pStyle w:val="a3"/>
        <w:spacing w:after="0" w:line="240" w:lineRule="auto"/>
        <w:ind w:left="0" w:firstLine="567"/>
        <w:jc w:val="both"/>
        <w:rPr>
          <w:rFonts w:ascii="Times New Roman" w:hAnsi="Times New Roman" w:cs="Times New Roman"/>
          <w:sz w:val="28"/>
          <w:szCs w:val="28"/>
        </w:rPr>
      </w:pPr>
      <w:r w:rsidRPr="009B2B80">
        <w:rPr>
          <w:rFonts w:ascii="Times New Roman" w:hAnsi="Times New Roman" w:cs="Times New Roman"/>
          <w:bCs/>
          <w:sz w:val="28"/>
          <w:szCs w:val="28"/>
        </w:rPr>
        <w:t>Scholar.ru – поисковая система научных публикаций</w:t>
      </w:r>
      <w:r>
        <w:rPr>
          <w:rFonts w:ascii="Times New Roman" w:hAnsi="Times New Roman" w:cs="Times New Roman"/>
          <w:bCs/>
          <w:sz w:val="28"/>
          <w:szCs w:val="28"/>
        </w:rPr>
        <w:t xml:space="preserve"> </w:t>
      </w:r>
      <w:hyperlink r:id="rId12" w:history="1">
        <w:r w:rsidRPr="009B2B80">
          <w:rPr>
            <w:rStyle w:val="a7"/>
            <w:rFonts w:ascii="Times New Roman" w:hAnsi="Times New Roman" w:cs="Times New Roman"/>
            <w:sz w:val="28"/>
            <w:szCs w:val="28"/>
          </w:rPr>
          <w:t>http://www.scholar.ru/</w:t>
        </w:r>
      </w:hyperlink>
    </w:p>
    <w:p w:rsidR="009B2B80" w:rsidRPr="009B2B80" w:rsidRDefault="009B2B80" w:rsidP="009B2B80">
      <w:pPr>
        <w:pStyle w:val="a3"/>
        <w:spacing w:after="0" w:line="240" w:lineRule="auto"/>
        <w:ind w:left="0" w:firstLine="567"/>
        <w:jc w:val="both"/>
        <w:rPr>
          <w:rFonts w:ascii="Times New Roman" w:hAnsi="Times New Roman" w:cs="Times New Roman"/>
          <w:sz w:val="28"/>
          <w:szCs w:val="28"/>
        </w:rPr>
      </w:pPr>
      <w:r w:rsidRPr="009B2B80">
        <w:rPr>
          <w:rFonts w:ascii="Times New Roman" w:hAnsi="Times New Roman" w:cs="Times New Roman"/>
          <w:sz w:val="28"/>
          <w:szCs w:val="28"/>
        </w:rPr>
        <w:t xml:space="preserve">Проект был создан для упрощения поиска документов научной тематики на русском языке, в первую очередь – выполненных в России. Основная цель проекта – сбор информации о свободно скачиваемых научных публикациях. Проект не рассчитан на хранение полных текстов статей в том или ином виде, вместо этого используется база ссылок на тексты документов с </w:t>
      </w:r>
      <w:r w:rsidRPr="009B2B80">
        <w:rPr>
          <w:rFonts w:ascii="Times New Roman" w:hAnsi="Times New Roman" w:cs="Times New Roman"/>
          <w:sz w:val="28"/>
          <w:szCs w:val="28"/>
        </w:rPr>
        <w:lastRenderedPageBreak/>
        <w:t>информацией о самих публикациях (аннотация, авторы и т. д.). Интерфейс на русском языке.</w:t>
      </w:r>
    </w:p>
    <w:p w:rsidR="009B2B80" w:rsidRDefault="009B2B80" w:rsidP="009B2B80">
      <w:pPr>
        <w:pStyle w:val="a3"/>
        <w:spacing w:after="0" w:line="240" w:lineRule="auto"/>
        <w:ind w:left="0" w:firstLine="567"/>
        <w:jc w:val="both"/>
        <w:rPr>
          <w:rFonts w:ascii="Times New Roman" w:hAnsi="Times New Roman" w:cs="Times New Roman"/>
          <w:sz w:val="28"/>
          <w:szCs w:val="28"/>
        </w:rPr>
      </w:pPr>
      <w:proofErr w:type="spellStart"/>
      <w:r w:rsidRPr="009B2B80">
        <w:rPr>
          <w:rFonts w:ascii="Times New Roman" w:hAnsi="Times New Roman" w:cs="Times New Roman"/>
          <w:bCs/>
          <w:sz w:val="28"/>
          <w:szCs w:val="28"/>
        </w:rPr>
        <w:t>ScienceDirect</w:t>
      </w:r>
      <w:proofErr w:type="spellEnd"/>
      <w:r>
        <w:rPr>
          <w:rFonts w:ascii="Times New Roman" w:hAnsi="Times New Roman" w:cs="Times New Roman"/>
          <w:bCs/>
          <w:sz w:val="28"/>
          <w:szCs w:val="28"/>
        </w:rPr>
        <w:t xml:space="preserve"> </w:t>
      </w:r>
      <w:hyperlink r:id="rId13" w:history="1">
        <w:r w:rsidRPr="009B2B80">
          <w:rPr>
            <w:rStyle w:val="a7"/>
            <w:rFonts w:ascii="Times New Roman" w:hAnsi="Times New Roman" w:cs="Times New Roman"/>
            <w:sz w:val="28"/>
            <w:szCs w:val="28"/>
          </w:rPr>
          <w:t>http://www.sciencedirect.com</w:t>
        </w:r>
      </w:hyperlink>
    </w:p>
    <w:p w:rsidR="009B2B80" w:rsidRDefault="009B2B80" w:rsidP="009B2B80">
      <w:pPr>
        <w:pStyle w:val="a3"/>
        <w:spacing w:after="0" w:line="240" w:lineRule="auto"/>
        <w:ind w:left="0" w:firstLine="567"/>
        <w:jc w:val="both"/>
        <w:rPr>
          <w:rFonts w:ascii="Times New Roman" w:hAnsi="Times New Roman" w:cs="Times New Roman"/>
          <w:sz w:val="28"/>
          <w:szCs w:val="28"/>
        </w:rPr>
      </w:pPr>
      <w:proofErr w:type="spellStart"/>
      <w:r w:rsidRPr="009B2B80">
        <w:rPr>
          <w:rFonts w:ascii="Times New Roman" w:hAnsi="Times New Roman" w:cs="Times New Roman"/>
          <w:sz w:val="28"/>
          <w:szCs w:val="28"/>
        </w:rPr>
        <w:t>ScienceDirect</w:t>
      </w:r>
      <w:proofErr w:type="spellEnd"/>
      <w:r w:rsidRPr="009B2B80">
        <w:rPr>
          <w:rFonts w:ascii="Times New Roman" w:hAnsi="Times New Roman" w:cs="Times New Roman"/>
          <w:sz w:val="28"/>
          <w:szCs w:val="28"/>
        </w:rPr>
        <w:t xml:space="preserve"> издательства "</w:t>
      </w:r>
      <w:proofErr w:type="spellStart"/>
      <w:r w:rsidRPr="009B2B80">
        <w:rPr>
          <w:rFonts w:ascii="Times New Roman" w:hAnsi="Times New Roman" w:cs="Times New Roman"/>
          <w:sz w:val="28"/>
          <w:szCs w:val="28"/>
        </w:rPr>
        <w:t>Elsevier</w:t>
      </w:r>
      <w:proofErr w:type="spellEnd"/>
      <w:r w:rsidRPr="009B2B80">
        <w:rPr>
          <w:rFonts w:ascii="Times New Roman" w:hAnsi="Times New Roman" w:cs="Times New Roman"/>
          <w:sz w:val="28"/>
          <w:szCs w:val="28"/>
        </w:rPr>
        <w:t xml:space="preserve">" ("Эльзевир") — крупнейший в мире электронный ресурс информации по науке, технологии и медицине. </w:t>
      </w:r>
      <w:proofErr w:type="gramStart"/>
      <w:r w:rsidRPr="009B2B80">
        <w:rPr>
          <w:rFonts w:ascii="Times New Roman" w:hAnsi="Times New Roman" w:cs="Times New Roman"/>
          <w:sz w:val="28"/>
          <w:szCs w:val="28"/>
        </w:rPr>
        <w:t>Разработан</w:t>
      </w:r>
      <w:proofErr w:type="gramEnd"/>
      <w:r w:rsidRPr="009B2B80">
        <w:rPr>
          <w:rFonts w:ascii="Times New Roman" w:hAnsi="Times New Roman" w:cs="Times New Roman"/>
          <w:sz w:val="28"/>
          <w:szCs w:val="28"/>
        </w:rPr>
        <w:t xml:space="preserve"> для удовлетворения информационных потребностей научных, образовательных, коммерческих и правительственных организаций. Часть журналов </w:t>
      </w:r>
      <w:proofErr w:type="spellStart"/>
      <w:r w:rsidRPr="009B2B80">
        <w:rPr>
          <w:rFonts w:ascii="Times New Roman" w:hAnsi="Times New Roman" w:cs="Times New Roman"/>
          <w:sz w:val="28"/>
          <w:szCs w:val="28"/>
        </w:rPr>
        <w:t>ScienceDirect</w:t>
      </w:r>
      <w:proofErr w:type="spellEnd"/>
      <w:r w:rsidRPr="009B2B80">
        <w:rPr>
          <w:rFonts w:ascii="Times New Roman" w:hAnsi="Times New Roman" w:cs="Times New Roman"/>
          <w:sz w:val="28"/>
          <w:szCs w:val="28"/>
        </w:rPr>
        <w:t xml:space="preserve"> находятся в свободном доступе. Интерфейс на английском языке. Индексирование русскоязычных источников. </w:t>
      </w:r>
    </w:p>
    <w:p w:rsidR="009B2B80" w:rsidRPr="009B2B80" w:rsidRDefault="009B2B80" w:rsidP="009B2B80">
      <w:pPr>
        <w:pStyle w:val="a3"/>
        <w:spacing w:after="0" w:line="240" w:lineRule="auto"/>
        <w:ind w:left="0" w:firstLine="567"/>
        <w:jc w:val="both"/>
        <w:rPr>
          <w:rFonts w:ascii="Times New Roman" w:hAnsi="Times New Roman" w:cs="Times New Roman"/>
          <w:sz w:val="28"/>
          <w:szCs w:val="28"/>
          <w:lang w:val="en-US"/>
        </w:rPr>
      </w:pPr>
      <w:r w:rsidRPr="009B2B80">
        <w:rPr>
          <w:rFonts w:ascii="Times New Roman" w:hAnsi="Times New Roman" w:cs="Times New Roman"/>
          <w:bCs/>
          <w:sz w:val="28"/>
          <w:szCs w:val="28"/>
          <w:lang w:val="en-US"/>
        </w:rPr>
        <w:t xml:space="preserve">Science Research Portal </w:t>
      </w:r>
      <w:hyperlink r:id="rId14" w:history="1">
        <w:r w:rsidRPr="009B2B80">
          <w:rPr>
            <w:rStyle w:val="a7"/>
            <w:rFonts w:ascii="Times New Roman" w:hAnsi="Times New Roman" w:cs="Times New Roman"/>
            <w:sz w:val="28"/>
            <w:szCs w:val="28"/>
            <w:lang w:val="en-US"/>
          </w:rPr>
          <w:t>http://www.scienceresearch.com/scienceresearch/</w:t>
        </w:r>
      </w:hyperlink>
    </w:p>
    <w:p w:rsidR="009B2B80" w:rsidRPr="009B2B80" w:rsidRDefault="009B2B80" w:rsidP="009B2B80">
      <w:pPr>
        <w:pStyle w:val="a3"/>
        <w:spacing w:after="0" w:line="240" w:lineRule="auto"/>
        <w:ind w:left="0" w:firstLine="567"/>
        <w:jc w:val="both"/>
        <w:rPr>
          <w:rFonts w:ascii="Times New Roman" w:hAnsi="Times New Roman" w:cs="Times New Roman"/>
          <w:sz w:val="28"/>
          <w:szCs w:val="28"/>
        </w:rPr>
      </w:pPr>
      <w:r w:rsidRPr="009B2B80">
        <w:rPr>
          <w:rFonts w:ascii="Times New Roman" w:hAnsi="Times New Roman" w:cs="Times New Roman"/>
          <w:sz w:val="28"/>
          <w:szCs w:val="28"/>
        </w:rPr>
        <w:t xml:space="preserve">Научная поисковая система, осуществляющая полнотекстовый поиск в журналах многих крупных научных издательств, таких как </w:t>
      </w:r>
      <w:proofErr w:type="spellStart"/>
      <w:r w:rsidRPr="009B2B80">
        <w:rPr>
          <w:rFonts w:ascii="Times New Roman" w:hAnsi="Times New Roman" w:cs="Times New Roman"/>
          <w:sz w:val="28"/>
          <w:szCs w:val="28"/>
        </w:rPr>
        <w:t>Elsevier</w:t>
      </w:r>
      <w:proofErr w:type="spellEnd"/>
      <w:r w:rsidRPr="009B2B80">
        <w:rPr>
          <w:rFonts w:ascii="Times New Roman" w:hAnsi="Times New Roman" w:cs="Times New Roman"/>
          <w:sz w:val="28"/>
          <w:szCs w:val="28"/>
        </w:rPr>
        <w:t xml:space="preserve">, </w:t>
      </w:r>
      <w:proofErr w:type="spellStart"/>
      <w:r w:rsidRPr="009B2B80">
        <w:rPr>
          <w:rFonts w:ascii="Times New Roman" w:hAnsi="Times New Roman" w:cs="Times New Roman"/>
          <w:sz w:val="28"/>
          <w:szCs w:val="28"/>
        </w:rPr>
        <w:t>Highwire</w:t>
      </w:r>
      <w:proofErr w:type="spellEnd"/>
      <w:r w:rsidRPr="009B2B80">
        <w:rPr>
          <w:rFonts w:ascii="Times New Roman" w:hAnsi="Times New Roman" w:cs="Times New Roman"/>
          <w:sz w:val="28"/>
          <w:szCs w:val="28"/>
        </w:rPr>
        <w:t xml:space="preserve">, IEEE, </w:t>
      </w:r>
      <w:proofErr w:type="spellStart"/>
      <w:r w:rsidRPr="009B2B80">
        <w:rPr>
          <w:rFonts w:ascii="Times New Roman" w:hAnsi="Times New Roman" w:cs="Times New Roman"/>
          <w:sz w:val="28"/>
          <w:szCs w:val="28"/>
        </w:rPr>
        <w:t>Nature</w:t>
      </w:r>
      <w:proofErr w:type="spellEnd"/>
      <w:r w:rsidRPr="009B2B80">
        <w:rPr>
          <w:rFonts w:ascii="Times New Roman" w:hAnsi="Times New Roman" w:cs="Times New Roman"/>
          <w:sz w:val="28"/>
          <w:szCs w:val="28"/>
        </w:rPr>
        <w:t xml:space="preserve">, </w:t>
      </w:r>
      <w:proofErr w:type="spellStart"/>
      <w:r w:rsidRPr="009B2B80">
        <w:rPr>
          <w:rFonts w:ascii="Times New Roman" w:hAnsi="Times New Roman" w:cs="Times New Roman"/>
          <w:sz w:val="28"/>
          <w:szCs w:val="28"/>
        </w:rPr>
        <w:t>Taylor</w:t>
      </w:r>
      <w:proofErr w:type="spellEnd"/>
      <w:r w:rsidRPr="009B2B80">
        <w:rPr>
          <w:rFonts w:ascii="Times New Roman" w:hAnsi="Times New Roman" w:cs="Times New Roman"/>
          <w:sz w:val="28"/>
          <w:szCs w:val="28"/>
        </w:rPr>
        <w:t xml:space="preserve"> &amp; </w:t>
      </w:r>
      <w:proofErr w:type="spellStart"/>
      <w:r w:rsidRPr="009B2B80">
        <w:rPr>
          <w:rFonts w:ascii="Times New Roman" w:hAnsi="Times New Roman" w:cs="Times New Roman"/>
          <w:sz w:val="28"/>
          <w:szCs w:val="28"/>
        </w:rPr>
        <w:t>Francis</w:t>
      </w:r>
      <w:proofErr w:type="spellEnd"/>
      <w:r w:rsidRPr="009B2B80">
        <w:rPr>
          <w:rFonts w:ascii="Times New Roman" w:hAnsi="Times New Roman" w:cs="Times New Roman"/>
          <w:sz w:val="28"/>
          <w:szCs w:val="28"/>
        </w:rPr>
        <w:t xml:space="preserve"> и др. Ищет</w:t>
      </w:r>
      <w:r w:rsidRPr="009B2B80">
        <w:rPr>
          <w:rFonts w:ascii="Times New Roman" w:hAnsi="Times New Roman" w:cs="Times New Roman"/>
          <w:sz w:val="28"/>
          <w:szCs w:val="28"/>
          <w:lang w:val="en-US"/>
        </w:rPr>
        <w:t xml:space="preserve"> </w:t>
      </w:r>
      <w:r w:rsidRPr="009B2B80">
        <w:rPr>
          <w:rFonts w:ascii="Times New Roman" w:hAnsi="Times New Roman" w:cs="Times New Roman"/>
          <w:sz w:val="28"/>
          <w:szCs w:val="28"/>
        </w:rPr>
        <w:t>статьи</w:t>
      </w:r>
      <w:r w:rsidRPr="009B2B80">
        <w:rPr>
          <w:rFonts w:ascii="Times New Roman" w:hAnsi="Times New Roman" w:cs="Times New Roman"/>
          <w:sz w:val="28"/>
          <w:szCs w:val="28"/>
          <w:lang w:val="en-US"/>
        </w:rPr>
        <w:t xml:space="preserve"> </w:t>
      </w:r>
      <w:r w:rsidRPr="009B2B80">
        <w:rPr>
          <w:rFonts w:ascii="Times New Roman" w:hAnsi="Times New Roman" w:cs="Times New Roman"/>
          <w:sz w:val="28"/>
          <w:szCs w:val="28"/>
        </w:rPr>
        <w:t>и</w:t>
      </w:r>
      <w:r w:rsidRPr="009B2B80">
        <w:rPr>
          <w:rFonts w:ascii="Times New Roman" w:hAnsi="Times New Roman" w:cs="Times New Roman"/>
          <w:sz w:val="28"/>
          <w:szCs w:val="28"/>
          <w:lang w:val="en-US"/>
        </w:rPr>
        <w:t xml:space="preserve"> </w:t>
      </w:r>
      <w:r w:rsidRPr="009B2B80">
        <w:rPr>
          <w:rFonts w:ascii="Times New Roman" w:hAnsi="Times New Roman" w:cs="Times New Roman"/>
          <w:sz w:val="28"/>
          <w:szCs w:val="28"/>
        </w:rPr>
        <w:t>документы</w:t>
      </w:r>
      <w:r w:rsidRPr="009B2B80">
        <w:rPr>
          <w:rFonts w:ascii="Times New Roman" w:hAnsi="Times New Roman" w:cs="Times New Roman"/>
          <w:sz w:val="28"/>
          <w:szCs w:val="28"/>
          <w:lang w:val="en-US"/>
        </w:rPr>
        <w:t xml:space="preserve"> </w:t>
      </w:r>
      <w:r w:rsidRPr="009B2B80">
        <w:rPr>
          <w:rFonts w:ascii="Times New Roman" w:hAnsi="Times New Roman" w:cs="Times New Roman"/>
          <w:sz w:val="28"/>
          <w:szCs w:val="28"/>
        </w:rPr>
        <w:t>в</w:t>
      </w:r>
      <w:r w:rsidRPr="009B2B80">
        <w:rPr>
          <w:rFonts w:ascii="Times New Roman" w:hAnsi="Times New Roman" w:cs="Times New Roman"/>
          <w:sz w:val="28"/>
          <w:szCs w:val="28"/>
          <w:lang w:val="en-US"/>
        </w:rPr>
        <w:t xml:space="preserve"> </w:t>
      </w:r>
      <w:r w:rsidRPr="009B2B80">
        <w:rPr>
          <w:rFonts w:ascii="Times New Roman" w:hAnsi="Times New Roman" w:cs="Times New Roman"/>
          <w:sz w:val="28"/>
          <w:szCs w:val="28"/>
        </w:rPr>
        <w:t>открытых</w:t>
      </w:r>
      <w:r w:rsidRPr="009B2B80">
        <w:rPr>
          <w:rFonts w:ascii="Times New Roman" w:hAnsi="Times New Roman" w:cs="Times New Roman"/>
          <w:sz w:val="28"/>
          <w:szCs w:val="28"/>
          <w:lang w:val="en-US"/>
        </w:rPr>
        <w:t xml:space="preserve"> </w:t>
      </w:r>
      <w:r w:rsidRPr="009B2B80">
        <w:rPr>
          <w:rFonts w:ascii="Times New Roman" w:hAnsi="Times New Roman" w:cs="Times New Roman"/>
          <w:sz w:val="28"/>
          <w:szCs w:val="28"/>
        </w:rPr>
        <w:t>научных</w:t>
      </w:r>
      <w:r w:rsidRPr="009B2B80">
        <w:rPr>
          <w:rFonts w:ascii="Times New Roman" w:hAnsi="Times New Roman" w:cs="Times New Roman"/>
          <w:sz w:val="28"/>
          <w:szCs w:val="28"/>
          <w:lang w:val="en-US"/>
        </w:rPr>
        <w:t xml:space="preserve"> </w:t>
      </w:r>
      <w:r w:rsidRPr="009B2B80">
        <w:rPr>
          <w:rFonts w:ascii="Times New Roman" w:hAnsi="Times New Roman" w:cs="Times New Roman"/>
          <w:sz w:val="28"/>
          <w:szCs w:val="28"/>
        </w:rPr>
        <w:t>базах</w:t>
      </w:r>
      <w:r w:rsidRPr="009B2B80">
        <w:rPr>
          <w:rFonts w:ascii="Times New Roman" w:hAnsi="Times New Roman" w:cs="Times New Roman"/>
          <w:sz w:val="28"/>
          <w:szCs w:val="28"/>
          <w:lang w:val="en-US"/>
        </w:rPr>
        <w:t xml:space="preserve"> </w:t>
      </w:r>
      <w:r w:rsidRPr="009B2B80">
        <w:rPr>
          <w:rFonts w:ascii="Times New Roman" w:hAnsi="Times New Roman" w:cs="Times New Roman"/>
          <w:sz w:val="28"/>
          <w:szCs w:val="28"/>
        </w:rPr>
        <w:t>данных</w:t>
      </w:r>
      <w:r w:rsidRPr="009B2B80">
        <w:rPr>
          <w:rFonts w:ascii="Times New Roman" w:hAnsi="Times New Roman" w:cs="Times New Roman"/>
          <w:sz w:val="28"/>
          <w:szCs w:val="28"/>
          <w:lang w:val="en-US"/>
        </w:rPr>
        <w:t xml:space="preserve">: </w:t>
      </w:r>
      <w:proofErr w:type="gramStart"/>
      <w:r w:rsidRPr="009B2B80">
        <w:rPr>
          <w:rFonts w:ascii="Times New Roman" w:hAnsi="Times New Roman" w:cs="Times New Roman"/>
          <w:sz w:val="28"/>
          <w:szCs w:val="28"/>
          <w:lang w:val="en-US"/>
        </w:rPr>
        <w:t xml:space="preserve">Directory of Open Access Journals, Library of Congress Online Catalog, Science.gov </w:t>
      </w:r>
      <w:r w:rsidRPr="009B2B80">
        <w:rPr>
          <w:rFonts w:ascii="Times New Roman" w:hAnsi="Times New Roman" w:cs="Times New Roman"/>
          <w:sz w:val="28"/>
          <w:szCs w:val="28"/>
        </w:rPr>
        <w:t>и</w:t>
      </w:r>
      <w:r w:rsidRPr="009B2B80">
        <w:rPr>
          <w:rFonts w:ascii="Times New Roman" w:hAnsi="Times New Roman" w:cs="Times New Roman"/>
          <w:sz w:val="28"/>
          <w:szCs w:val="28"/>
          <w:lang w:val="en-US"/>
        </w:rPr>
        <w:t xml:space="preserve"> Scientific News.</w:t>
      </w:r>
      <w:proofErr w:type="gramEnd"/>
      <w:r w:rsidRPr="009B2B80">
        <w:rPr>
          <w:rFonts w:ascii="Times New Roman" w:hAnsi="Times New Roman" w:cs="Times New Roman"/>
          <w:sz w:val="28"/>
          <w:szCs w:val="28"/>
          <w:lang w:val="en-US"/>
        </w:rPr>
        <w:t xml:space="preserve"> </w:t>
      </w:r>
      <w:r w:rsidRPr="009B2B80">
        <w:rPr>
          <w:rFonts w:ascii="Times New Roman" w:hAnsi="Times New Roman" w:cs="Times New Roman"/>
          <w:sz w:val="28"/>
          <w:szCs w:val="28"/>
        </w:rPr>
        <w:t>Интерфейс на английском языке. Индексирование русскоязычных источников.</w:t>
      </w:r>
    </w:p>
    <w:p w:rsidR="009B2B80" w:rsidRDefault="009B2B80" w:rsidP="009B2B80">
      <w:pPr>
        <w:pStyle w:val="a3"/>
        <w:spacing w:after="0" w:line="240" w:lineRule="auto"/>
        <w:ind w:left="0" w:firstLine="567"/>
        <w:jc w:val="both"/>
        <w:rPr>
          <w:rFonts w:ascii="Times New Roman" w:hAnsi="Times New Roman" w:cs="Times New Roman"/>
          <w:sz w:val="28"/>
          <w:szCs w:val="28"/>
        </w:rPr>
      </w:pPr>
      <w:proofErr w:type="spellStart"/>
      <w:r w:rsidRPr="009B2B80">
        <w:rPr>
          <w:rFonts w:ascii="Times New Roman" w:hAnsi="Times New Roman" w:cs="Times New Roman"/>
          <w:bCs/>
          <w:sz w:val="28"/>
          <w:szCs w:val="28"/>
        </w:rPr>
        <w:t>Scirus</w:t>
      </w:r>
      <w:proofErr w:type="spellEnd"/>
      <w:r>
        <w:rPr>
          <w:rFonts w:ascii="Times New Roman" w:hAnsi="Times New Roman" w:cs="Times New Roman"/>
          <w:bCs/>
          <w:sz w:val="28"/>
          <w:szCs w:val="28"/>
        </w:rPr>
        <w:t xml:space="preserve"> </w:t>
      </w:r>
      <w:hyperlink r:id="rId15" w:history="1">
        <w:r w:rsidRPr="009B2B80">
          <w:rPr>
            <w:rStyle w:val="a7"/>
            <w:rFonts w:ascii="Times New Roman" w:hAnsi="Times New Roman" w:cs="Times New Roman"/>
            <w:sz w:val="28"/>
            <w:szCs w:val="28"/>
          </w:rPr>
          <w:t>http://scirus.com/</w:t>
        </w:r>
      </w:hyperlink>
    </w:p>
    <w:p w:rsidR="009B2B80" w:rsidRDefault="009B2B80" w:rsidP="009B2B80">
      <w:pPr>
        <w:pStyle w:val="a3"/>
        <w:spacing w:after="0" w:line="240" w:lineRule="auto"/>
        <w:ind w:left="0" w:firstLine="567"/>
        <w:jc w:val="both"/>
        <w:rPr>
          <w:rFonts w:ascii="Times New Roman" w:hAnsi="Times New Roman" w:cs="Times New Roman"/>
          <w:sz w:val="28"/>
          <w:szCs w:val="28"/>
        </w:rPr>
      </w:pPr>
      <w:r w:rsidRPr="009B2B80">
        <w:rPr>
          <w:rFonts w:ascii="Times New Roman" w:hAnsi="Times New Roman" w:cs="Times New Roman"/>
          <w:sz w:val="28"/>
          <w:szCs w:val="28"/>
        </w:rPr>
        <w:t xml:space="preserve">Специализированная система поиска научной информации. Предоставляет ученым, исследователям и студентам возможность поиска по более чем 370 миллионам проиндексированных страниц. Индексы включают не только научные журналы, но и персональные страницы ученых, ресурсы, препринты материалов, патенты, научные </w:t>
      </w:r>
      <w:proofErr w:type="spellStart"/>
      <w:r w:rsidRPr="009B2B80">
        <w:rPr>
          <w:rFonts w:ascii="Times New Roman" w:hAnsi="Times New Roman" w:cs="Times New Roman"/>
          <w:sz w:val="28"/>
          <w:szCs w:val="28"/>
        </w:rPr>
        <w:t>репозитарии</w:t>
      </w:r>
      <w:proofErr w:type="spellEnd"/>
      <w:r w:rsidRPr="009B2B80">
        <w:rPr>
          <w:rFonts w:ascii="Times New Roman" w:hAnsi="Times New Roman" w:cs="Times New Roman"/>
          <w:sz w:val="28"/>
          <w:szCs w:val="28"/>
        </w:rPr>
        <w:t xml:space="preserve"> и вебсайты.</w:t>
      </w:r>
    </w:p>
    <w:p w:rsidR="009B2B80" w:rsidRPr="009B2B80" w:rsidRDefault="009B2B80" w:rsidP="009B2B80">
      <w:pPr>
        <w:pStyle w:val="a3"/>
        <w:spacing w:after="0" w:line="240" w:lineRule="auto"/>
        <w:ind w:left="0" w:firstLine="567"/>
        <w:jc w:val="both"/>
        <w:rPr>
          <w:rFonts w:ascii="Times New Roman" w:hAnsi="Times New Roman" w:cs="Times New Roman"/>
          <w:sz w:val="28"/>
          <w:szCs w:val="28"/>
        </w:rPr>
      </w:pPr>
      <w:r w:rsidRPr="009B2B80">
        <w:rPr>
          <w:rFonts w:ascii="Times New Roman" w:hAnsi="Times New Roman" w:cs="Times New Roman"/>
          <w:sz w:val="28"/>
          <w:szCs w:val="28"/>
        </w:rPr>
        <w:t>Интерфейс на английском языке. Индексирование русскоязычных источников.</w:t>
      </w:r>
    </w:p>
    <w:p w:rsidR="009B2B80" w:rsidRPr="009B2B80" w:rsidRDefault="009B2B80" w:rsidP="009B2B80">
      <w:pPr>
        <w:pStyle w:val="a3"/>
        <w:spacing w:after="0" w:line="240" w:lineRule="auto"/>
        <w:ind w:left="0" w:firstLine="567"/>
        <w:jc w:val="both"/>
        <w:rPr>
          <w:rFonts w:ascii="Times New Roman" w:hAnsi="Times New Roman" w:cs="Times New Roman"/>
          <w:sz w:val="28"/>
          <w:szCs w:val="28"/>
          <w:lang w:val="en-US"/>
        </w:rPr>
      </w:pPr>
      <w:proofErr w:type="spellStart"/>
      <w:r w:rsidRPr="009B2B80">
        <w:rPr>
          <w:rFonts w:ascii="Times New Roman" w:hAnsi="Times New Roman" w:cs="Times New Roman"/>
          <w:bCs/>
          <w:sz w:val="28"/>
          <w:szCs w:val="28"/>
          <w:lang w:val="en-US"/>
        </w:rPr>
        <w:t>CiteSeer</w:t>
      </w:r>
      <w:proofErr w:type="spellEnd"/>
      <w:r w:rsidRPr="009B2B80">
        <w:rPr>
          <w:rFonts w:ascii="Times New Roman" w:hAnsi="Times New Roman" w:cs="Times New Roman"/>
          <w:bCs/>
          <w:sz w:val="28"/>
          <w:szCs w:val="28"/>
          <w:lang w:val="en-US"/>
        </w:rPr>
        <w:t xml:space="preserve"> Publications </w:t>
      </w:r>
      <w:proofErr w:type="spellStart"/>
      <w:r w:rsidRPr="009B2B80">
        <w:rPr>
          <w:rFonts w:ascii="Times New Roman" w:hAnsi="Times New Roman" w:cs="Times New Roman"/>
          <w:bCs/>
          <w:sz w:val="28"/>
          <w:szCs w:val="28"/>
          <w:lang w:val="en-US"/>
        </w:rPr>
        <w:t>ResearchIndex</w:t>
      </w:r>
      <w:proofErr w:type="spellEnd"/>
      <w:r w:rsidRPr="009B2B80">
        <w:rPr>
          <w:rFonts w:ascii="Times New Roman" w:hAnsi="Times New Roman" w:cs="Times New Roman"/>
          <w:bCs/>
          <w:sz w:val="28"/>
          <w:szCs w:val="28"/>
          <w:lang w:val="en-US"/>
        </w:rPr>
        <w:t xml:space="preserve"> </w:t>
      </w:r>
      <w:hyperlink r:id="rId16" w:history="1">
        <w:r w:rsidRPr="009B2B80">
          <w:rPr>
            <w:rStyle w:val="a7"/>
            <w:rFonts w:ascii="Times New Roman" w:hAnsi="Times New Roman" w:cs="Times New Roman"/>
            <w:sz w:val="28"/>
            <w:szCs w:val="28"/>
            <w:lang w:val="en-US"/>
          </w:rPr>
          <w:t>http://citeseer.ist.psu.edu/</w:t>
        </w:r>
      </w:hyperlink>
    </w:p>
    <w:p w:rsidR="009B2B80" w:rsidRPr="009B2B80" w:rsidRDefault="009B2B80" w:rsidP="009B2B80">
      <w:pPr>
        <w:pStyle w:val="a3"/>
        <w:spacing w:after="0" w:line="240" w:lineRule="auto"/>
        <w:ind w:left="0" w:firstLine="567"/>
        <w:jc w:val="both"/>
        <w:rPr>
          <w:rFonts w:ascii="Times New Roman" w:hAnsi="Times New Roman" w:cs="Times New Roman"/>
          <w:sz w:val="28"/>
          <w:szCs w:val="28"/>
        </w:rPr>
      </w:pPr>
      <w:r w:rsidRPr="009B2B80">
        <w:rPr>
          <w:rFonts w:ascii="Times New Roman" w:hAnsi="Times New Roman" w:cs="Times New Roman"/>
          <w:sz w:val="28"/>
          <w:szCs w:val="28"/>
        </w:rPr>
        <w:t xml:space="preserve">Научная поисковая система, индексирующая статьи в </w:t>
      </w:r>
      <w:proofErr w:type="spellStart"/>
      <w:r w:rsidRPr="009B2B80">
        <w:rPr>
          <w:rFonts w:ascii="Times New Roman" w:hAnsi="Times New Roman" w:cs="Times New Roman"/>
          <w:sz w:val="28"/>
          <w:szCs w:val="28"/>
        </w:rPr>
        <w:t>PostScript</w:t>
      </w:r>
      <w:proofErr w:type="spellEnd"/>
      <w:r w:rsidRPr="009B2B80">
        <w:rPr>
          <w:rFonts w:ascii="Times New Roman" w:hAnsi="Times New Roman" w:cs="Times New Roman"/>
          <w:sz w:val="28"/>
          <w:szCs w:val="28"/>
        </w:rPr>
        <w:t xml:space="preserve"> и PDF формате с </w:t>
      </w:r>
      <w:proofErr w:type="gramStart"/>
      <w:r w:rsidRPr="009B2B80">
        <w:rPr>
          <w:rFonts w:ascii="Times New Roman" w:hAnsi="Times New Roman" w:cs="Times New Roman"/>
          <w:sz w:val="28"/>
          <w:szCs w:val="28"/>
        </w:rPr>
        <w:t>научных</w:t>
      </w:r>
      <w:proofErr w:type="gramEnd"/>
      <w:r w:rsidRPr="009B2B80">
        <w:rPr>
          <w:rFonts w:ascii="Times New Roman" w:hAnsi="Times New Roman" w:cs="Times New Roman"/>
          <w:sz w:val="28"/>
          <w:szCs w:val="28"/>
        </w:rPr>
        <w:t xml:space="preserve"> веб-сайтов. Многие статьи (по желанию авторов) доступны для бесплатного скачивания. Кроме полнотекстового поиска по статьям система также осуществляет поиск ссылок на данную публикацию или автора. Интерфейс на английском языке.</w:t>
      </w:r>
    </w:p>
    <w:p w:rsidR="009B2B80" w:rsidRPr="009B2B80" w:rsidRDefault="009B2B80" w:rsidP="009B2B80">
      <w:pPr>
        <w:pStyle w:val="a3"/>
        <w:spacing w:after="0" w:line="240" w:lineRule="auto"/>
        <w:ind w:left="0" w:firstLine="567"/>
        <w:jc w:val="both"/>
        <w:rPr>
          <w:rFonts w:ascii="Times New Roman" w:hAnsi="Times New Roman" w:cs="Times New Roman"/>
          <w:sz w:val="28"/>
          <w:szCs w:val="28"/>
          <w:lang w:val="en-US"/>
        </w:rPr>
      </w:pPr>
      <w:proofErr w:type="spellStart"/>
      <w:r w:rsidRPr="009B2B80">
        <w:rPr>
          <w:rFonts w:ascii="Times New Roman" w:hAnsi="Times New Roman" w:cs="Times New Roman"/>
          <w:bCs/>
          <w:sz w:val="28"/>
          <w:szCs w:val="28"/>
          <w:lang w:val="en-US"/>
        </w:rPr>
        <w:t>Ingenta</w:t>
      </w:r>
      <w:proofErr w:type="spellEnd"/>
      <w:r w:rsidRPr="009B2B80">
        <w:rPr>
          <w:rFonts w:ascii="Times New Roman" w:hAnsi="Times New Roman" w:cs="Times New Roman"/>
          <w:bCs/>
          <w:sz w:val="28"/>
          <w:szCs w:val="28"/>
          <w:lang w:val="en-US"/>
        </w:rPr>
        <w:t xml:space="preserve"> </w:t>
      </w:r>
      <w:hyperlink r:id="rId17" w:history="1">
        <w:r w:rsidRPr="009B2B80">
          <w:rPr>
            <w:rStyle w:val="a7"/>
            <w:rFonts w:ascii="Times New Roman" w:hAnsi="Times New Roman" w:cs="Times New Roman"/>
            <w:sz w:val="28"/>
            <w:szCs w:val="28"/>
            <w:lang w:val="en-US"/>
          </w:rPr>
          <w:t>http://www.ingentaconnect.com/</w:t>
        </w:r>
      </w:hyperlink>
    </w:p>
    <w:p w:rsidR="009B2B80" w:rsidRPr="009B2B80" w:rsidRDefault="009B2B80" w:rsidP="009B2B80">
      <w:pPr>
        <w:pStyle w:val="a3"/>
        <w:spacing w:after="0" w:line="240" w:lineRule="auto"/>
        <w:ind w:left="0" w:firstLine="567"/>
        <w:jc w:val="both"/>
        <w:rPr>
          <w:rFonts w:ascii="Times New Roman" w:hAnsi="Times New Roman" w:cs="Times New Roman"/>
          <w:sz w:val="28"/>
          <w:szCs w:val="28"/>
        </w:rPr>
      </w:pPr>
      <w:r w:rsidRPr="009B2B80">
        <w:rPr>
          <w:rFonts w:ascii="Times New Roman" w:hAnsi="Times New Roman" w:cs="Times New Roman"/>
          <w:sz w:val="28"/>
          <w:szCs w:val="28"/>
        </w:rPr>
        <w:t>Библиографическая база данных универсального профиля, включающая описания статей из англоязычных журналов и сборников. Ее наполнение ведется с 1988 года. Объем базы составляет более 13 миллионов записей. Интерфейс на английском языке. Русскоязычные источники не индексируются.</w:t>
      </w:r>
    </w:p>
    <w:p w:rsidR="009B2B80" w:rsidRPr="009B2B80" w:rsidRDefault="009B2B80" w:rsidP="009B2B80">
      <w:pPr>
        <w:pStyle w:val="a3"/>
        <w:spacing w:after="0" w:line="240" w:lineRule="auto"/>
        <w:ind w:left="0" w:firstLine="567"/>
        <w:jc w:val="both"/>
        <w:rPr>
          <w:rFonts w:ascii="Times New Roman" w:hAnsi="Times New Roman" w:cs="Times New Roman"/>
          <w:sz w:val="28"/>
          <w:szCs w:val="28"/>
          <w:lang w:val="en-US"/>
        </w:rPr>
      </w:pPr>
      <w:proofErr w:type="spellStart"/>
      <w:r w:rsidRPr="009B2B80">
        <w:rPr>
          <w:rFonts w:ascii="Times New Roman" w:hAnsi="Times New Roman" w:cs="Times New Roman"/>
          <w:bCs/>
          <w:sz w:val="28"/>
          <w:szCs w:val="28"/>
          <w:lang w:val="en-US"/>
        </w:rPr>
        <w:t>SciNet</w:t>
      </w:r>
      <w:proofErr w:type="spellEnd"/>
      <w:r w:rsidRPr="009B2B80">
        <w:rPr>
          <w:rFonts w:ascii="Times New Roman" w:hAnsi="Times New Roman" w:cs="Times New Roman"/>
          <w:bCs/>
          <w:sz w:val="28"/>
          <w:szCs w:val="28"/>
          <w:lang w:val="en-US"/>
        </w:rPr>
        <w:t xml:space="preserve"> – Science search </w:t>
      </w:r>
      <w:hyperlink r:id="rId18" w:history="1">
        <w:r w:rsidRPr="009B2B80">
          <w:rPr>
            <w:rStyle w:val="a7"/>
            <w:rFonts w:ascii="Times New Roman" w:hAnsi="Times New Roman" w:cs="Times New Roman"/>
            <w:sz w:val="28"/>
            <w:szCs w:val="28"/>
            <w:lang w:val="en-US"/>
          </w:rPr>
          <w:t>http://www.scinet.cc/</w:t>
        </w:r>
      </w:hyperlink>
    </w:p>
    <w:p w:rsidR="009B2B80" w:rsidRPr="009B2B80" w:rsidRDefault="009B2B80" w:rsidP="009B2B80">
      <w:pPr>
        <w:pStyle w:val="a3"/>
        <w:spacing w:after="0" w:line="240" w:lineRule="auto"/>
        <w:ind w:left="0" w:firstLine="567"/>
        <w:jc w:val="both"/>
        <w:rPr>
          <w:rFonts w:ascii="Times New Roman" w:hAnsi="Times New Roman" w:cs="Times New Roman"/>
          <w:sz w:val="28"/>
          <w:szCs w:val="28"/>
        </w:rPr>
      </w:pPr>
      <w:r w:rsidRPr="009B2B80">
        <w:rPr>
          <w:rFonts w:ascii="Times New Roman" w:hAnsi="Times New Roman" w:cs="Times New Roman"/>
          <w:sz w:val="28"/>
          <w:szCs w:val="28"/>
        </w:rPr>
        <w:t>Поисковая научная система и каталог научных ресурсов.</w:t>
      </w:r>
      <w:r>
        <w:rPr>
          <w:rFonts w:ascii="Times New Roman" w:hAnsi="Times New Roman" w:cs="Times New Roman"/>
          <w:sz w:val="28"/>
          <w:szCs w:val="28"/>
        </w:rPr>
        <w:t xml:space="preserve"> </w:t>
      </w:r>
      <w:r w:rsidRPr="009B2B80">
        <w:rPr>
          <w:rFonts w:ascii="Times New Roman" w:hAnsi="Times New Roman" w:cs="Times New Roman"/>
          <w:sz w:val="28"/>
          <w:szCs w:val="28"/>
        </w:rPr>
        <w:t>Интерфейс на английском языке. Русскоязычные источники не индексируются.</w:t>
      </w:r>
    </w:p>
    <w:p w:rsidR="009B2B80" w:rsidRDefault="009B2B80" w:rsidP="009B2B80">
      <w:pPr>
        <w:pStyle w:val="a3"/>
        <w:spacing w:after="0" w:line="240" w:lineRule="auto"/>
        <w:ind w:left="0" w:firstLine="567"/>
        <w:jc w:val="both"/>
        <w:rPr>
          <w:rFonts w:ascii="Times New Roman" w:hAnsi="Times New Roman" w:cs="Times New Roman"/>
          <w:sz w:val="28"/>
          <w:szCs w:val="28"/>
        </w:rPr>
      </w:pPr>
      <w:proofErr w:type="spellStart"/>
      <w:r w:rsidRPr="009B2B80">
        <w:rPr>
          <w:rFonts w:ascii="Times New Roman" w:hAnsi="Times New Roman" w:cs="Times New Roman"/>
          <w:bCs/>
          <w:sz w:val="28"/>
          <w:szCs w:val="28"/>
        </w:rPr>
        <w:t>Scopus</w:t>
      </w:r>
      <w:proofErr w:type="spellEnd"/>
      <w:r>
        <w:rPr>
          <w:rFonts w:ascii="Times New Roman" w:hAnsi="Times New Roman" w:cs="Times New Roman"/>
          <w:bCs/>
          <w:sz w:val="28"/>
          <w:szCs w:val="28"/>
        </w:rPr>
        <w:t xml:space="preserve"> </w:t>
      </w:r>
      <w:hyperlink r:id="rId19" w:history="1">
        <w:r w:rsidRPr="009B2B80">
          <w:rPr>
            <w:rStyle w:val="a7"/>
            <w:rFonts w:ascii="Times New Roman" w:hAnsi="Times New Roman" w:cs="Times New Roman"/>
            <w:sz w:val="28"/>
            <w:szCs w:val="28"/>
          </w:rPr>
          <w:t>http://www.scopus.com</w:t>
        </w:r>
      </w:hyperlink>
    </w:p>
    <w:p w:rsidR="009B2B80" w:rsidRPr="009B2B80" w:rsidRDefault="009B2B80" w:rsidP="009B2B80">
      <w:pPr>
        <w:pStyle w:val="a3"/>
        <w:spacing w:after="0" w:line="240" w:lineRule="auto"/>
        <w:ind w:left="0" w:firstLine="567"/>
        <w:jc w:val="both"/>
        <w:rPr>
          <w:rFonts w:ascii="Times New Roman" w:hAnsi="Times New Roman" w:cs="Times New Roman"/>
          <w:sz w:val="28"/>
          <w:szCs w:val="28"/>
        </w:rPr>
      </w:pPr>
      <w:r w:rsidRPr="009B2B80">
        <w:rPr>
          <w:rFonts w:ascii="Times New Roman" w:hAnsi="Times New Roman" w:cs="Times New Roman"/>
          <w:sz w:val="28"/>
          <w:szCs w:val="28"/>
        </w:rPr>
        <w:t xml:space="preserve">Крупнейшая в мире единая реферативная база данных, индексирует более 22 000 научно-технических и медицинских журналов примерно 4000 международных издательств. Более 300 журналов на русском языке. В </w:t>
      </w:r>
      <w:r w:rsidRPr="009B2B80">
        <w:rPr>
          <w:rFonts w:ascii="Times New Roman" w:hAnsi="Times New Roman" w:cs="Times New Roman"/>
          <w:sz w:val="28"/>
          <w:szCs w:val="28"/>
        </w:rPr>
        <w:lastRenderedPageBreak/>
        <w:t>свободном доступе представлен только каталог авторов.</w:t>
      </w:r>
      <w:r>
        <w:rPr>
          <w:rFonts w:ascii="Times New Roman" w:hAnsi="Times New Roman" w:cs="Times New Roman"/>
          <w:sz w:val="28"/>
          <w:szCs w:val="28"/>
        </w:rPr>
        <w:t xml:space="preserve"> </w:t>
      </w:r>
      <w:r w:rsidRPr="009B2B80">
        <w:rPr>
          <w:rFonts w:ascii="Times New Roman" w:hAnsi="Times New Roman" w:cs="Times New Roman"/>
          <w:sz w:val="28"/>
          <w:szCs w:val="28"/>
        </w:rPr>
        <w:t xml:space="preserve">Интерфейс на английском языке. Русскоязычные источники не индексируются. </w:t>
      </w:r>
    </w:p>
    <w:p w:rsidR="009B2B80" w:rsidRDefault="009B2B80" w:rsidP="003166E5">
      <w:pPr>
        <w:pStyle w:val="a3"/>
        <w:ind w:left="0" w:firstLine="567"/>
        <w:rPr>
          <w:rFonts w:ascii="Times New Roman" w:hAnsi="Times New Roman" w:cs="Times New Roman"/>
          <w:sz w:val="28"/>
          <w:szCs w:val="28"/>
        </w:rPr>
      </w:pPr>
      <w:r>
        <w:rPr>
          <w:rFonts w:ascii="Times New Roman" w:hAnsi="Times New Roman" w:cs="Times New Roman"/>
          <w:sz w:val="28"/>
          <w:szCs w:val="28"/>
        </w:rPr>
        <w:t>Контрольные вопросы:</w:t>
      </w:r>
    </w:p>
    <w:p w:rsidR="006A0832" w:rsidRDefault="009B2B80" w:rsidP="003166E5">
      <w:pPr>
        <w:pStyle w:val="a3"/>
        <w:ind w:left="0" w:firstLine="567"/>
        <w:rPr>
          <w:rFonts w:ascii="Times New Roman" w:hAnsi="Times New Roman" w:cs="Times New Roman"/>
          <w:sz w:val="28"/>
          <w:szCs w:val="28"/>
        </w:rPr>
      </w:pPr>
      <w:r>
        <w:rPr>
          <w:rFonts w:ascii="Times New Roman" w:hAnsi="Times New Roman" w:cs="Times New Roman"/>
          <w:sz w:val="28"/>
          <w:szCs w:val="28"/>
        </w:rPr>
        <w:t>1</w:t>
      </w:r>
      <w:r w:rsidR="006A0832">
        <w:rPr>
          <w:rFonts w:ascii="Times New Roman" w:hAnsi="Times New Roman" w:cs="Times New Roman"/>
          <w:sz w:val="28"/>
          <w:szCs w:val="28"/>
        </w:rPr>
        <w:t>. Какие виды научных проектов вы знаете?</w:t>
      </w:r>
    </w:p>
    <w:p w:rsidR="006A0832" w:rsidRDefault="006A0832" w:rsidP="003166E5">
      <w:pPr>
        <w:pStyle w:val="a3"/>
        <w:ind w:left="0" w:firstLine="567"/>
        <w:rPr>
          <w:rFonts w:ascii="Times New Roman" w:hAnsi="Times New Roman" w:cs="Times New Roman"/>
          <w:sz w:val="28"/>
          <w:szCs w:val="28"/>
        </w:rPr>
      </w:pPr>
      <w:r>
        <w:rPr>
          <w:rFonts w:ascii="Times New Roman" w:hAnsi="Times New Roman" w:cs="Times New Roman"/>
          <w:sz w:val="28"/>
          <w:szCs w:val="28"/>
        </w:rPr>
        <w:t>2. Как провести научный поиск по ключевым словам?</w:t>
      </w:r>
    </w:p>
    <w:p w:rsidR="006A0832" w:rsidRDefault="006A0832" w:rsidP="003166E5">
      <w:pPr>
        <w:pStyle w:val="a3"/>
        <w:ind w:left="0" w:firstLine="567"/>
        <w:rPr>
          <w:rFonts w:ascii="Times New Roman" w:hAnsi="Times New Roman" w:cs="Times New Roman"/>
          <w:sz w:val="28"/>
          <w:szCs w:val="28"/>
        </w:rPr>
      </w:pPr>
      <w:r>
        <w:rPr>
          <w:rFonts w:ascii="Times New Roman" w:hAnsi="Times New Roman" w:cs="Times New Roman"/>
          <w:sz w:val="28"/>
          <w:szCs w:val="28"/>
        </w:rPr>
        <w:t>3. Что необходимо знать о внедрении результатов научной деятельности?</w:t>
      </w:r>
    </w:p>
    <w:p w:rsidR="006A0832" w:rsidRDefault="006A0832" w:rsidP="003166E5">
      <w:pPr>
        <w:pStyle w:val="a3"/>
        <w:ind w:left="0" w:firstLine="567"/>
        <w:rPr>
          <w:rFonts w:ascii="Times New Roman" w:hAnsi="Times New Roman" w:cs="Times New Roman"/>
          <w:sz w:val="28"/>
          <w:szCs w:val="28"/>
        </w:rPr>
      </w:pPr>
    </w:p>
    <w:p w:rsidR="006A0832" w:rsidRPr="006A0832" w:rsidRDefault="006A0832" w:rsidP="006A0832">
      <w:pPr>
        <w:tabs>
          <w:tab w:val="left" w:pos="0"/>
        </w:tabs>
        <w:spacing w:after="0" w:line="240" w:lineRule="auto"/>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5 </w:t>
      </w:r>
      <w:proofErr w:type="spellStart"/>
      <w:r w:rsidRPr="006A0832">
        <w:rPr>
          <w:rFonts w:ascii="Times New Roman" w:eastAsia="Times New Roman" w:hAnsi="Times New Roman" w:cs="Times New Roman"/>
          <w:b/>
          <w:sz w:val="28"/>
          <w:szCs w:val="28"/>
          <w:lang w:eastAsia="ru-RU"/>
        </w:rPr>
        <w:t>Деонтологические</w:t>
      </w:r>
      <w:proofErr w:type="spellEnd"/>
      <w:r w:rsidRPr="006A0832">
        <w:rPr>
          <w:rFonts w:ascii="Times New Roman" w:eastAsia="Times New Roman" w:hAnsi="Times New Roman" w:cs="Times New Roman"/>
          <w:b/>
          <w:sz w:val="28"/>
          <w:szCs w:val="28"/>
          <w:lang w:eastAsia="ru-RU"/>
        </w:rPr>
        <w:t xml:space="preserve"> аспекты профессиональной деятельности ученого-экспериментатора.</w:t>
      </w:r>
    </w:p>
    <w:p w:rsidR="006A0832" w:rsidRDefault="00706402" w:rsidP="006A0832">
      <w:pPr>
        <w:tabs>
          <w:tab w:val="left" w:pos="709"/>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6A0832">
        <w:rPr>
          <w:rFonts w:ascii="Times New Roman" w:eastAsia="Times New Roman" w:hAnsi="Times New Roman" w:cs="Times New Roman"/>
          <w:sz w:val="28"/>
          <w:szCs w:val="28"/>
          <w:lang w:eastAsia="ru-RU"/>
        </w:rPr>
        <w:t xml:space="preserve">.1 </w:t>
      </w:r>
      <w:r w:rsidR="006A0832" w:rsidRPr="006A0832">
        <w:rPr>
          <w:rFonts w:ascii="Times New Roman" w:eastAsia="Times New Roman" w:hAnsi="Times New Roman" w:cs="Times New Roman"/>
          <w:sz w:val="28"/>
          <w:szCs w:val="28"/>
          <w:lang w:eastAsia="ru-RU"/>
        </w:rPr>
        <w:t xml:space="preserve">Этика ученого-экспериментатора. Понятие о плагиате. </w:t>
      </w:r>
    </w:p>
    <w:p w:rsidR="006A0832" w:rsidRPr="006A0832" w:rsidRDefault="00706402" w:rsidP="006A0832">
      <w:pPr>
        <w:tabs>
          <w:tab w:val="left" w:pos="709"/>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6A0832">
        <w:rPr>
          <w:rFonts w:ascii="Times New Roman" w:eastAsia="Times New Roman" w:hAnsi="Times New Roman" w:cs="Times New Roman"/>
          <w:sz w:val="28"/>
          <w:szCs w:val="28"/>
          <w:lang w:eastAsia="ru-RU"/>
        </w:rPr>
        <w:t xml:space="preserve">.2 </w:t>
      </w:r>
      <w:r w:rsidR="006A0832" w:rsidRPr="006A0832">
        <w:rPr>
          <w:rFonts w:ascii="Times New Roman" w:eastAsia="Times New Roman" w:hAnsi="Times New Roman" w:cs="Times New Roman"/>
          <w:sz w:val="28"/>
          <w:szCs w:val="28"/>
          <w:lang w:eastAsia="ru-RU"/>
        </w:rPr>
        <w:t xml:space="preserve">Интеллектуальная защита результатов научных исследований. Понятие </w:t>
      </w:r>
      <w:proofErr w:type="gramStart"/>
      <w:r w:rsidR="006A0832" w:rsidRPr="006A0832">
        <w:rPr>
          <w:rFonts w:ascii="Times New Roman" w:eastAsia="Times New Roman" w:hAnsi="Times New Roman" w:cs="Times New Roman"/>
          <w:sz w:val="28"/>
          <w:szCs w:val="28"/>
          <w:lang w:eastAsia="ru-RU"/>
        </w:rPr>
        <w:t>о</w:t>
      </w:r>
      <w:proofErr w:type="gramEnd"/>
      <w:r w:rsidR="006A0832" w:rsidRPr="006A0832">
        <w:rPr>
          <w:rFonts w:ascii="Times New Roman" w:eastAsia="Times New Roman" w:hAnsi="Times New Roman" w:cs="Times New Roman"/>
          <w:sz w:val="28"/>
          <w:szCs w:val="28"/>
          <w:lang w:eastAsia="ru-RU"/>
        </w:rPr>
        <w:t xml:space="preserve"> инновационном патенте. </w:t>
      </w:r>
    </w:p>
    <w:p w:rsidR="009B2B80" w:rsidRDefault="009B2B80" w:rsidP="003166E5">
      <w:pPr>
        <w:pStyle w:val="a3"/>
        <w:ind w:left="0" w:firstLine="567"/>
        <w:rPr>
          <w:rFonts w:ascii="Times New Roman" w:hAnsi="Times New Roman" w:cs="Times New Roman"/>
          <w:sz w:val="28"/>
          <w:szCs w:val="28"/>
        </w:rPr>
      </w:pPr>
    </w:p>
    <w:p w:rsidR="006A0832" w:rsidRPr="006A0832" w:rsidRDefault="00706402" w:rsidP="006A0832">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w:t>
      </w:r>
      <w:r w:rsidR="006A0832">
        <w:rPr>
          <w:rFonts w:ascii="Times New Roman" w:hAnsi="Times New Roman" w:cs="Times New Roman"/>
          <w:sz w:val="28"/>
          <w:szCs w:val="28"/>
        </w:rPr>
        <w:t xml:space="preserve">.1 </w:t>
      </w:r>
      <w:r w:rsidR="006A0832" w:rsidRPr="006A0832">
        <w:rPr>
          <w:rFonts w:ascii="Times New Roman" w:hAnsi="Times New Roman" w:cs="Times New Roman"/>
          <w:sz w:val="28"/>
          <w:szCs w:val="28"/>
        </w:rPr>
        <w:t xml:space="preserve">Наука в лице своих представителей всегда стремится к вершинам человеческого знания. Все дороги, которые ведут к этим вершинам, составляют идеалы науки. </w:t>
      </w:r>
      <w:r w:rsidR="006A0832" w:rsidRPr="006A0832">
        <w:rPr>
          <w:rFonts w:ascii="Times New Roman" w:hAnsi="Times New Roman" w:cs="Times New Roman"/>
          <w:iCs/>
          <w:sz w:val="28"/>
          <w:szCs w:val="28"/>
        </w:rPr>
        <w:t xml:space="preserve">Идеалы науки </w:t>
      </w:r>
      <w:r w:rsidR="006A0832" w:rsidRPr="006A0832">
        <w:rPr>
          <w:rFonts w:ascii="Times New Roman" w:hAnsi="Times New Roman" w:cs="Times New Roman"/>
          <w:sz w:val="28"/>
          <w:szCs w:val="28"/>
        </w:rPr>
        <w:t>— это ее теоретические и экспериментальные методы, позволяющие достигнуть максимально обоснованного и доказательного знания.</w:t>
      </w:r>
    </w:p>
    <w:p w:rsidR="006A0832" w:rsidRPr="006A0832" w:rsidRDefault="006A0832" w:rsidP="006A0832">
      <w:pPr>
        <w:pStyle w:val="a3"/>
        <w:spacing w:line="240" w:lineRule="auto"/>
        <w:ind w:left="0" w:firstLine="567"/>
        <w:jc w:val="both"/>
        <w:rPr>
          <w:rFonts w:ascii="Times New Roman" w:hAnsi="Times New Roman" w:cs="Times New Roman"/>
          <w:sz w:val="28"/>
          <w:szCs w:val="28"/>
        </w:rPr>
      </w:pPr>
      <w:r w:rsidRPr="006A0832">
        <w:rPr>
          <w:rFonts w:ascii="Times New Roman" w:hAnsi="Times New Roman" w:cs="Times New Roman"/>
          <w:sz w:val="28"/>
          <w:szCs w:val="28"/>
        </w:rPr>
        <w:t xml:space="preserve">В одних случаях наука дает описание явлений, в других она объясняет их природу посредством использования достижений аксиоматического, гипотетико-дедуктивного, </w:t>
      </w:r>
      <w:proofErr w:type="spellStart"/>
      <w:r w:rsidRPr="006A0832">
        <w:rPr>
          <w:rFonts w:ascii="Times New Roman" w:hAnsi="Times New Roman" w:cs="Times New Roman"/>
          <w:sz w:val="28"/>
          <w:szCs w:val="28"/>
        </w:rPr>
        <w:t>конструктивистско</w:t>
      </w:r>
      <w:proofErr w:type="spellEnd"/>
      <w:r w:rsidRPr="006A0832">
        <w:rPr>
          <w:rFonts w:ascii="Times New Roman" w:hAnsi="Times New Roman" w:cs="Times New Roman"/>
          <w:sz w:val="28"/>
          <w:szCs w:val="28"/>
        </w:rPr>
        <w:t xml:space="preserve">-генетического методов. Если для объяснения фактов используются законы, то мы имеем дело с </w:t>
      </w:r>
      <w:proofErr w:type="spellStart"/>
      <w:r w:rsidRPr="006A0832">
        <w:rPr>
          <w:rFonts w:ascii="Times New Roman" w:hAnsi="Times New Roman" w:cs="Times New Roman"/>
          <w:sz w:val="28"/>
          <w:szCs w:val="28"/>
        </w:rPr>
        <w:t>номонологическим</w:t>
      </w:r>
      <w:proofErr w:type="spellEnd"/>
      <w:r w:rsidRPr="006A0832">
        <w:rPr>
          <w:rFonts w:ascii="Times New Roman" w:hAnsi="Times New Roman" w:cs="Times New Roman"/>
          <w:sz w:val="28"/>
          <w:szCs w:val="28"/>
        </w:rPr>
        <w:t xml:space="preserve"> объяснением. Если же для объяснения фактов используется теория, то мы имеем дело с теоретическим объяснением. Ясно, что различение </w:t>
      </w:r>
      <w:proofErr w:type="spellStart"/>
      <w:r w:rsidRPr="006A0832">
        <w:rPr>
          <w:rFonts w:ascii="Times New Roman" w:hAnsi="Times New Roman" w:cs="Times New Roman"/>
          <w:sz w:val="28"/>
          <w:szCs w:val="28"/>
        </w:rPr>
        <w:t>номонологического</w:t>
      </w:r>
      <w:proofErr w:type="spellEnd"/>
      <w:r w:rsidRPr="006A0832">
        <w:rPr>
          <w:rFonts w:ascii="Times New Roman" w:hAnsi="Times New Roman" w:cs="Times New Roman"/>
          <w:sz w:val="28"/>
          <w:szCs w:val="28"/>
        </w:rPr>
        <w:t xml:space="preserve"> и теоретического объяснений имеет смысл лишь в том случае, когда законы не входят в состав теории. В противном случае всякое </w:t>
      </w:r>
      <w:proofErr w:type="spellStart"/>
      <w:r w:rsidRPr="006A0832">
        <w:rPr>
          <w:rFonts w:ascii="Times New Roman" w:hAnsi="Times New Roman" w:cs="Times New Roman"/>
          <w:sz w:val="28"/>
          <w:szCs w:val="28"/>
        </w:rPr>
        <w:t>номонологическое</w:t>
      </w:r>
      <w:proofErr w:type="spellEnd"/>
      <w:r w:rsidRPr="006A0832">
        <w:rPr>
          <w:rFonts w:ascii="Times New Roman" w:hAnsi="Times New Roman" w:cs="Times New Roman"/>
          <w:sz w:val="28"/>
          <w:szCs w:val="28"/>
        </w:rPr>
        <w:t xml:space="preserve"> объяснение одновременно является и теоретическим объяснением.</w:t>
      </w:r>
    </w:p>
    <w:p w:rsidR="006A0832" w:rsidRPr="006A0832" w:rsidRDefault="006A0832" w:rsidP="006A0832">
      <w:pPr>
        <w:pStyle w:val="a3"/>
        <w:spacing w:line="240" w:lineRule="auto"/>
        <w:ind w:left="0" w:firstLine="567"/>
        <w:jc w:val="both"/>
        <w:rPr>
          <w:rFonts w:ascii="Times New Roman" w:hAnsi="Times New Roman" w:cs="Times New Roman"/>
          <w:sz w:val="28"/>
          <w:szCs w:val="28"/>
        </w:rPr>
      </w:pPr>
      <w:r w:rsidRPr="006A0832">
        <w:rPr>
          <w:rFonts w:ascii="Times New Roman" w:hAnsi="Times New Roman" w:cs="Times New Roman"/>
          <w:sz w:val="28"/>
          <w:szCs w:val="28"/>
        </w:rPr>
        <w:t xml:space="preserve">Если теоретическое объяснение отвечает на вопрос </w:t>
      </w:r>
      <w:r>
        <w:rPr>
          <w:rFonts w:ascii="Times New Roman" w:hAnsi="Times New Roman" w:cs="Times New Roman"/>
          <w:sz w:val="28"/>
          <w:szCs w:val="28"/>
        </w:rPr>
        <w:t>«</w:t>
      </w:r>
      <w:r w:rsidRPr="006A0832">
        <w:rPr>
          <w:rFonts w:ascii="Times New Roman" w:hAnsi="Times New Roman" w:cs="Times New Roman"/>
          <w:sz w:val="28"/>
          <w:szCs w:val="28"/>
        </w:rPr>
        <w:t>Как происходят явления?</w:t>
      </w:r>
      <w:r>
        <w:rPr>
          <w:rFonts w:ascii="Times New Roman" w:hAnsi="Times New Roman" w:cs="Times New Roman"/>
          <w:sz w:val="28"/>
          <w:szCs w:val="28"/>
        </w:rPr>
        <w:t>»</w:t>
      </w:r>
      <w:r w:rsidRPr="006A0832">
        <w:rPr>
          <w:rFonts w:ascii="Times New Roman" w:hAnsi="Times New Roman" w:cs="Times New Roman"/>
          <w:sz w:val="28"/>
          <w:szCs w:val="28"/>
        </w:rPr>
        <w:t>, то оно является </w:t>
      </w:r>
      <w:r w:rsidRPr="006A0832">
        <w:rPr>
          <w:rFonts w:ascii="Times New Roman" w:hAnsi="Times New Roman" w:cs="Times New Roman"/>
          <w:iCs/>
          <w:sz w:val="28"/>
          <w:szCs w:val="28"/>
        </w:rPr>
        <w:t>феноменологическим</w:t>
      </w:r>
      <w:r w:rsidRPr="006A0832">
        <w:rPr>
          <w:rFonts w:ascii="Times New Roman" w:hAnsi="Times New Roman" w:cs="Times New Roman"/>
          <w:sz w:val="28"/>
          <w:szCs w:val="28"/>
        </w:rPr>
        <w:t xml:space="preserve">. Если же теоретическое объяснение отвечает на вопрос "Почему явления происходят таким-то образом?", то оно называется динамическим. Термодинамика, например, относится к числу феноменологических теорий, ее уравнения описывают связь параметров макросистем, находящихся в </w:t>
      </w:r>
      <w:proofErr w:type="spellStart"/>
      <w:r w:rsidRPr="006A0832">
        <w:rPr>
          <w:rFonts w:ascii="Times New Roman" w:hAnsi="Times New Roman" w:cs="Times New Roman"/>
          <w:sz w:val="28"/>
          <w:szCs w:val="28"/>
        </w:rPr>
        <w:t>терморавновесном</w:t>
      </w:r>
      <w:proofErr w:type="spellEnd"/>
      <w:r w:rsidRPr="006A0832">
        <w:rPr>
          <w:rFonts w:ascii="Times New Roman" w:hAnsi="Times New Roman" w:cs="Times New Roman"/>
          <w:sz w:val="28"/>
          <w:szCs w:val="28"/>
        </w:rPr>
        <w:t xml:space="preserve"> состоянии. При этом не объясняется, почему именно имеют место термодинамические законы. Чтобы объяснить истоки термодинамических законов, придется обратиться к их </w:t>
      </w:r>
      <w:proofErr w:type="spellStart"/>
      <w:r w:rsidRPr="006A0832">
        <w:rPr>
          <w:rFonts w:ascii="Times New Roman" w:hAnsi="Times New Roman" w:cs="Times New Roman"/>
          <w:sz w:val="28"/>
          <w:szCs w:val="28"/>
        </w:rPr>
        <w:t>микромеханизмам</w:t>
      </w:r>
      <w:proofErr w:type="spellEnd"/>
      <w:r w:rsidRPr="006A0832">
        <w:rPr>
          <w:rFonts w:ascii="Times New Roman" w:hAnsi="Times New Roman" w:cs="Times New Roman"/>
          <w:sz w:val="28"/>
          <w:szCs w:val="28"/>
        </w:rPr>
        <w:t xml:space="preserve">, в таком случае используются уже динамические теории. По отношению к теориям макроявлений теории микроявлений всегда имеют динамический характер. Квантовая теория поля — это динамическая теория по отношению к </w:t>
      </w:r>
      <w:proofErr w:type="spellStart"/>
      <w:r w:rsidRPr="006A0832">
        <w:rPr>
          <w:rFonts w:ascii="Times New Roman" w:hAnsi="Times New Roman" w:cs="Times New Roman"/>
          <w:sz w:val="28"/>
          <w:szCs w:val="28"/>
        </w:rPr>
        <w:t>ньютоновской</w:t>
      </w:r>
      <w:proofErr w:type="spellEnd"/>
      <w:r w:rsidRPr="006A0832">
        <w:rPr>
          <w:rFonts w:ascii="Times New Roman" w:hAnsi="Times New Roman" w:cs="Times New Roman"/>
          <w:sz w:val="28"/>
          <w:szCs w:val="28"/>
        </w:rPr>
        <w:t xml:space="preserve"> механике. Соответственно макроэкономические теории и, например, теория фирмы соотносятся друг с другом как феноменологическая и динамическая теории. </w:t>
      </w:r>
      <w:r w:rsidRPr="006A0832">
        <w:rPr>
          <w:rFonts w:ascii="Times New Roman" w:hAnsi="Times New Roman" w:cs="Times New Roman"/>
          <w:sz w:val="28"/>
          <w:szCs w:val="28"/>
        </w:rPr>
        <w:lastRenderedPageBreak/>
        <w:t>Один из идеалов науки состоит в том, чтобы там, где это только возможно, достигать уровня динамической теории. Динамическая теория в контексте научного знания отвечает и на вопрос Почему?, и на вопрос</w:t>
      </w:r>
      <w:proofErr w:type="gramStart"/>
      <w:r w:rsidRPr="006A0832">
        <w:rPr>
          <w:rFonts w:ascii="Times New Roman" w:hAnsi="Times New Roman" w:cs="Times New Roman"/>
          <w:sz w:val="28"/>
          <w:szCs w:val="28"/>
        </w:rPr>
        <w:t xml:space="preserve"> К</w:t>
      </w:r>
      <w:proofErr w:type="gramEnd"/>
      <w:r w:rsidRPr="006A0832">
        <w:rPr>
          <w:rFonts w:ascii="Times New Roman" w:hAnsi="Times New Roman" w:cs="Times New Roman"/>
          <w:sz w:val="28"/>
          <w:szCs w:val="28"/>
        </w:rPr>
        <w:t>ак?</w:t>
      </w:r>
    </w:p>
    <w:p w:rsidR="006A0832" w:rsidRPr="006A0832" w:rsidRDefault="006A0832" w:rsidP="006A0832">
      <w:pPr>
        <w:pStyle w:val="a3"/>
        <w:spacing w:line="240" w:lineRule="auto"/>
        <w:ind w:left="0" w:firstLine="567"/>
        <w:jc w:val="both"/>
        <w:rPr>
          <w:rFonts w:ascii="Times New Roman" w:hAnsi="Times New Roman" w:cs="Times New Roman"/>
          <w:sz w:val="28"/>
          <w:szCs w:val="28"/>
        </w:rPr>
      </w:pPr>
      <w:r w:rsidRPr="006A0832">
        <w:rPr>
          <w:rFonts w:ascii="Times New Roman" w:hAnsi="Times New Roman" w:cs="Times New Roman"/>
          <w:sz w:val="28"/>
          <w:szCs w:val="28"/>
        </w:rPr>
        <w:t xml:space="preserve">Сила науки, ее эффективность определяются достижением высот знания. Но богатство человеческой жизни не исчерпывается институтом знания. Бескорыстное служение идеалам научной истины деформируется, причем весьма существенным образом, под влиянием </w:t>
      </w:r>
      <w:proofErr w:type="spellStart"/>
      <w:r w:rsidRPr="006A0832">
        <w:rPr>
          <w:rFonts w:ascii="Times New Roman" w:hAnsi="Times New Roman" w:cs="Times New Roman"/>
          <w:sz w:val="28"/>
          <w:szCs w:val="28"/>
        </w:rPr>
        <w:t>вненаучных</w:t>
      </w:r>
      <w:proofErr w:type="spellEnd"/>
      <w:r w:rsidRPr="006A0832">
        <w:rPr>
          <w:rFonts w:ascii="Times New Roman" w:hAnsi="Times New Roman" w:cs="Times New Roman"/>
          <w:sz w:val="28"/>
          <w:szCs w:val="28"/>
        </w:rPr>
        <w:t xml:space="preserve"> и ненаучных факторов. Ученый, максимально информированный в области своих изысканий, за их пределами часто является некомпетентным человеком. Раскрытие физиками тайн атомного ядра позволило создать сначала атомную, а затем водородную бомбу — чудовищные средства уничтожения жизни на Земле. Создавать или не создавать атомную бомбу — это уже вопрос не физической теории, а скорее психологии, социологии, других гуманитарных наук. Между тем он решался не учеными, а политиками, которые сумели привлечь к исполнению своих замыслов ряд выдающихся физиков и техников.</w:t>
      </w:r>
    </w:p>
    <w:p w:rsidR="006A0832" w:rsidRPr="006A0832" w:rsidRDefault="006A0832" w:rsidP="006A0832">
      <w:pPr>
        <w:pStyle w:val="a3"/>
        <w:spacing w:line="240" w:lineRule="auto"/>
        <w:ind w:left="0" w:firstLine="567"/>
        <w:jc w:val="both"/>
        <w:rPr>
          <w:rFonts w:ascii="Times New Roman" w:hAnsi="Times New Roman" w:cs="Times New Roman"/>
          <w:sz w:val="28"/>
          <w:szCs w:val="28"/>
        </w:rPr>
      </w:pPr>
      <w:r w:rsidRPr="006A0832">
        <w:rPr>
          <w:rFonts w:ascii="Times New Roman" w:hAnsi="Times New Roman" w:cs="Times New Roman"/>
          <w:sz w:val="28"/>
          <w:szCs w:val="28"/>
        </w:rPr>
        <w:t>Рано или поздно необходимо разрешить проблему правильного использования достижений науки. В таком случае мгновенно возникает вопрос об этике ученого, его нравственности. Увы, но достижение истины не всегда ведет к добру. Прав французский философ М.</w:t>
      </w:r>
      <w:r>
        <w:rPr>
          <w:rFonts w:ascii="Times New Roman" w:hAnsi="Times New Roman" w:cs="Times New Roman"/>
          <w:sz w:val="28"/>
          <w:szCs w:val="28"/>
        </w:rPr>
        <w:t xml:space="preserve"> </w:t>
      </w:r>
      <w:r w:rsidRPr="006A0832">
        <w:rPr>
          <w:rFonts w:ascii="Times New Roman" w:hAnsi="Times New Roman" w:cs="Times New Roman"/>
          <w:sz w:val="28"/>
          <w:szCs w:val="28"/>
        </w:rPr>
        <w:t xml:space="preserve">Монтень, отмечавший: </w:t>
      </w:r>
      <w:r>
        <w:rPr>
          <w:rFonts w:ascii="Times New Roman" w:hAnsi="Times New Roman" w:cs="Times New Roman"/>
          <w:sz w:val="28"/>
          <w:szCs w:val="28"/>
        </w:rPr>
        <w:t>«</w:t>
      </w:r>
      <w:r w:rsidRPr="006A0832">
        <w:rPr>
          <w:rFonts w:ascii="Times New Roman" w:hAnsi="Times New Roman" w:cs="Times New Roman"/>
          <w:sz w:val="28"/>
          <w:szCs w:val="28"/>
        </w:rPr>
        <w:t>Тому, кто не постиг науки добра, всякая наука приносит лишь вред</w:t>
      </w:r>
      <w:r>
        <w:rPr>
          <w:rFonts w:ascii="Times New Roman" w:hAnsi="Times New Roman" w:cs="Times New Roman"/>
          <w:sz w:val="28"/>
          <w:szCs w:val="28"/>
        </w:rPr>
        <w:t>»</w:t>
      </w:r>
      <w:r w:rsidRPr="006A0832">
        <w:rPr>
          <w:rFonts w:ascii="Times New Roman" w:hAnsi="Times New Roman" w:cs="Times New Roman"/>
          <w:sz w:val="28"/>
          <w:szCs w:val="28"/>
        </w:rPr>
        <w:t>.</w:t>
      </w:r>
    </w:p>
    <w:p w:rsidR="006A0832" w:rsidRPr="006A0832" w:rsidRDefault="006A0832" w:rsidP="006A0832">
      <w:pPr>
        <w:pStyle w:val="a3"/>
        <w:spacing w:line="240" w:lineRule="auto"/>
        <w:ind w:left="0" w:firstLine="567"/>
        <w:jc w:val="both"/>
        <w:rPr>
          <w:rFonts w:ascii="Times New Roman" w:hAnsi="Times New Roman" w:cs="Times New Roman"/>
          <w:sz w:val="28"/>
          <w:szCs w:val="28"/>
        </w:rPr>
      </w:pPr>
      <w:r w:rsidRPr="006A0832">
        <w:rPr>
          <w:rFonts w:ascii="Times New Roman" w:hAnsi="Times New Roman" w:cs="Times New Roman"/>
          <w:sz w:val="28"/>
          <w:szCs w:val="28"/>
        </w:rPr>
        <w:t xml:space="preserve">Любой, кто серьезно относится к науке, либо </w:t>
      </w:r>
      <w:proofErr w:type="gramStart"/>
      <w:r w:rsidRPr="006A0832">
        <w:rPr>
          <w:rFonts w:ascii="Times New Roman" w:hAnsi="Times New Roman" w:cs="Times New Roman"/>
          <w:sz w:val="28"/>
          <w:szCs w:val="28"/>
        </w:rPr>
        <w:t>сам</w:t>
      </w:r>
      <w:proofErr w:type="gramEnd"/>
      <w:r w:rsidRPr="006A0832">
        <w:rPr>
          <w:rFonts w:ascii="Times New Roman" w:hAnsi="Times New Roman" w:cs="Times New Roman"/>
          <w:sz w:val="28"/>
          <w:szCs w:val="28"/>
        </w:rPr>
        <w:t xml:space="preserve"> занимаясь научными изысканиями, либо используя достижения науки,</w:t>
      </w:r>
      <w:r>
        <w:rPr>
          <w:rFonts w:ascii="Times New Roman" w:hAnsi="Times New Roman" w:cs="Times New Roman"/>
          <w:sz w:val="28"/>
          <w:szCs w:val="28"/>
        </w:rPr>
        <w:t xml:space="preserve"> </w:t>
      </w:r>
      <w:r w:rsidRPr="006A0832">
        <w:rPr>
          <w:rFonts w:ascii="Times New Roman" w:hAnsi="Times New Roman" w:cs="Times New Roman"/>
          <w:sz w:val="28"/>
          <w:szCs w:val="28"/>
        </w:rPr>
        <w:t xml:space="preserve">— попадает в ситуации своеобразного выбора, который приходится делать. Занятия наукой вырабатывают определенное ценностное отношение к миру. Подлинный ученый, как правило, высоко ценит логическую дисциплину ума, способность обосновывать делаемые выводы, стремление к истине, достоинства теории и эксперимента. В силу постоянного роста научного знания ученый как бы исподволь подпитывается стимулами, ставящими его в критическое отношение к догмам, </w:t>
      </w:r>
      <w:proofErr w:type="gramStart"/>
      <w:r w:rsidRPr="006A0832">
        <w:rPr>
          <w:rFonts w:ascii="Times New Roman" w:hAnsi="Times New Roman" w:cs="Times New Roman"/>
          <w:sz w:val="28"/>
          <w:szCs w:val="28"/>
        </w:rPr>
        <w:t>ко</w:t>
      </w:r>
      <w:proofErr w:type="gramEnd"/>
      <w:r w:rsidRPr="006A0832">
        <w:rPr>
          <w:rFonts w:ascii="Times New Roman" w:hAnsi="Times New Roman" w:cs="Times New Roman"/>
          <w:sz w:val="28"/>
          <w:szCs w:val="28"/>
        </w:rPr>
        <w:t xml:space="preserve"> всякого рода авторитетам. Вместе с тем никакая наука не спасает от догматизма и от неоправданного преклонения перед авторитетами, если ученый не обладает необходимыми свойствами характера, порядочностью, честностью, мужеством.</w:t>
      </w:r>
    </w:p>
    <w:p w:rsidR="006A0832" w:rsidRPr="006A0832" w:rsidRDefault="006A0832" w:rsidP="006A0832">
      <w:pPr>
        <w:pStyle w:val="a3"/>
        <w:spacing w:line="240" w:lineRule="auto"/>
        <w:ind w:left="0" w:firstLine="567"/>
        <w:jc w:val="both"/>
        <w:rPr>
          <w:rFonts w:ascii="Times New Roman" w:hAnsi="Times New Roman" w:cs="Times New Roman"/>
          <w:sz w:val="28"/>
          <w:szCs w:val="28"/>
        </w:rPr>
      </w:pPr>
      <w:proofErr w:type="gramStart"/>
      <w:r w:rsidRPr="006A0832">
        <w:rPr>
          <w:rFonts w:ascii="Times New Roman" w:hAnsi="Times New Roman" w:cs="Times New Roman"/>
          <w:sz w:val="28"/>
          <w:szCs w:val="28"/>
        </w:rPr>
        <w:t>Применение научных знаний не является нейтральным ни в политическом, ни в социальном, ни в экономическом, ни в экологическом, ни в моральном отношениях.</w:t>
      </w:r>
      <w:proofErr w:type="gramEnd"/>
      <w:r w:rsidRPr="006A0832">
        <w:rPr>
          <w:rFonts w:ascii="Times New Roman" w:hAnsi="Times New Roman" w:cs="Times New Roman"/>
          <w:sz w:val="28"/>
          <w:szCs w:val="28"/>
        </w:rPr>
        <w:t xml:space="preserve"> Ответственность за применение достижений науки в первую очередь несут сами творцы науки; ученые. Никто не в состоянии лучше самих ученых оценить положительные и слабые стороны применения результатов научных исследований. Прогресс науки — не самоцель для человечества, он призван способствовать всемерному развитию человека, в том числе улучшению материальных условий его жизни. Наука не отменяет первостепенную значимость таких ценностей человеческой жизни, как свобода, справедливость, счастье. Она должна помогать развитию человека и как творческой личности. Но будет ли наука действительно способствовать </w:t>
      </w:r>
      <w:r w:rsidRPr="006A0832">
        <w:rPr>
          <w:rFonts w:ascii="Times New Roman" w:hAnsi="Times New Roman" w:cs="Times New Roman"/>
          <w:sz w:val="28"/>
          <w:szCs w:val="28"/>
        </w:rPr>
        <w:lastRenderedPageBreak/>
        <w:t>прогрессу общества и человека или же, наоборот, она будет служить силам реакции, это уже зависит от людей данного общества, от их ответственности перед будущим.</w:t>
      </w:r>
    </w:p>
    <w:p w:rsidR="006A0832" w:rsidRDefault="006A0832" w:rsidP="003166E5">
      <w:pPr>
        <w:pStyle w:val="a3"/>
        <w:ind w:left="0" w:firstLine="567"/>
        <w:rPr>
          <w:rFonts w:ascii="Times New Roman" w:hAnsi="Times New Roman" w:cs="Times New Roman"/>
          <w:sz w:val="28"/>
          <w:szCs w:val="28"/>
        </w:rPr>
      </w:pPr>
    </w:p>
    <w:p w:rsidR="00775C7A" w:rsidRPr="00775C7A" w:rsidRDefault="00706402"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w:t>
      </w:r>
      <w:r w:rsidR="00775C7A">
        <w:rPr>
          <w:rFonts w:ascii="Times New Roman" w:hAnsi="Times New Roman" w:cs="Times New Roman"/>
          <w:sz w:val="28"/>
          <w:szCs w:val="28"/>
        </w:rPr>
        <w:t xml:space="preserve">.2 </w:t>
      </w:r>
      <w:r w:rsidR="00775C7A" w:rsidRPr="00775C7A">
        <w:rPr>
          <w:rFonts w:ascii="Times New Roman" w:hAnsi="Times New Roman" w:cs="Times New Roman"/>
          <w:sz w:val="28"/>
          <w:szCs w:val="28"/>
        </w:rPr>
        <w:t>Коммерциализация результатов научных исследований представляет собой процесс вовлечения их в экономический (коммерческий) оборот в различных сегментах национального и глобального рынков. Для этого они должны быть трансформированы таким образом, чтобы этот интеллектуальный продукт был востребован экономикой, имел спрос.</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sidRPr="00775C7A">
        <w:rPr>
          <w:rFonts w:ascii="Times New Roman" w:hAnsi="Times New Roman" w:cs="Times New Roman"/>
          <w:sz w:val="28"/>
          <w:szCs w:val="28"/>
        </w:rPr>
        <w:t>Организация доведения результата исследования до коммерческой зрелости как товара является предметом менеджмента инноваций. Этот процесс, как правило, завершается для научной организации получением лицензии на разработку.</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sidRPr="00775C7A">
        <w:rPr>
          <w:rFonts w:ascii="Times New Roman" w:hAnsi="Times New Roman" w:cs="Times New Roman"/>
          <w:sz w:val="28"/>
          <w:szCs w:val="28"/>
        </w:rPr>
        <w:t>Индикатором наличия у интеллектуального продукта потенциала коммерциализации является возможность отнесения его к одному из видов интеллектуальной собственности, дающего право использовать этот продукт в экономической деятельности.</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sidRPr="00775C7A">
        <w:rPr>
          <w:rFonts w:ascii="Times New Roman" w:hAnsi="Times New Roman" w:cs="Times New Roman"/>
          <w:sz w:val="28"/>
          <w:szCs w:val="28"/>
        </w:rPr>
        <w:t>В теории и практике коммерциализации продуктов интеллектуальной собственности выделяются следующие объекты интеллектуальной собственности, закрепленные в действующем праве:</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sidRPr="00775C7A">
        <w:rPr>
          <w:rFonts w:ascii="Times New Roman" w:hAnsi="Times New Roman" w:cs="Times New Roman"/>
          <w:sz w:val="28"/>
          <w:szCs w:val="28"/>
        </w:rPr>
        <w:t>1 Объекты авторского права:</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sidRPr="00775C7A">
        <w:rPr>
          <w:rFonts w:ascii="Times New Roman" w:hAnsi="Times New Roman" w:cs="Times New Roman"/>
          <w:sz w:val="28"/>
          <w:szCs w:val="28"/>
        </w:rPr>
        <w:t>1.1 Произведения науки</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разработки и т.п.;</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компьютерные программы;</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базы данных и т. п.</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sidRPr="00775C7A">
        <w:rPr>
          <w:rFonts w:ascii="Times New Roman" w:hAnsi="Times New Roman" w:cs="Times New Roman"/>
          <w:sz w:val="28"/>
          <w:szCs w:val="28"/>
        </w:rPr>
        <w:t>1.2 Произведения литературы</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художественные и публицистические издания;</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учебные издания;</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сценарии театра и кино и т. п.</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sidRPr="00775C7A">
        <w:rPr>
          <w:rFonts w:ascii="Times New Roman" w:hAnsi="Times New Roman" w:cs="Times New Roman"/>
          <w:sz w:val="28"/>
          <w:szCs w:val="28"/>
        </w:rPr>
        <w:t>1.3 Произведения искусства</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музыкальные;</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кино;</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видео;</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фото;</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изобразительное искусство;</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архитектура и др.</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sidRPr="00775C7A">
        <w:rPr>
          <w:rFonts w:ascii="Times New Roman" w:hAnsi="Times New Roman" w:cs="Times New Roman"/>
          <w:sz w:val="28"/>
          <w:szCs w:val="28"/>
        </w:rPr>
        <w:t>2 Объекты промышленной собственности:</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sidRPr="00775C7A">
        <w:rPr>
          <w:rFonts w:ascii="Times New Roman" w:hAnsi="Times New Roman" w:cs="Times New Roman"/>
          <w:sz w:val="28"/>
          <w:szCs w:val="28"/>
        </w:rPr>
        <w:t>2.1 Изобретения</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устройства;</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способы изготовления;</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вещества и др.</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sidRPr="00775C7A">
        <w:rPr>
          <w:rFonts w:ascii="Times New Roman" w:hAnsi="Times New Roman" w:cs="Times New Roman"/>
          <w:sz w:val="28"/>
          <w:szCs w:val="28"/>
        </w:rPr>
        <w:t>2.2 Промышленные образцы</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sidRPr="00775C7A">
        <w:rPr>
          <w:rFonts w:ascii="Times New Roman" w:hAnsi="Times New Roman" w:cs="Times New Roman"/>
          <w:sz w:val="28"/>
          <w:szCs w:val="28"/>
        </w:rPr>
        <w:t>2.3 Полезные модели</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sidRPr="00775C7A">
        <w:rPr>
          <w:rFonts w:ascii="Times New Roman" w:hAnsi="Times New Roman" w:cs="Times New Roman"/>
          <w:sz w:val="28"/>
          <w:szCs w:val="28"/>
        </w:rPr>
        <w:t>2.4 Товарные знаки</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sidRPr="00775C7A">
        <w:rPr>
          <w:rFonts w:ascii="Times New Roman" w:hAnsi="Times New Roman" w:cs="Times New Roman"/>
          <w:sz w:val="28"/>
          <w:szCs w:val="28"/>
        </w:rPr>
        <w:lastRenderedPageBreak/>
        <w:t>3 Производственные секреты - ноу-хау</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конструкторские;</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технологические;</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расчетные;</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финансовые;</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775C7A">
        <w:rPr>
          <w:rFonts w:ascii="Times New Roman" w:hAnsi="Times New Roman" w:cs="Times New Roman"/>
          <w:sz w:val="28"/>
          <w:szCs w:val="28"/>
        </w:rPr>
        <w:t xml:space="preserve"> коммерческие и др.</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sidRPr="00775C7A">
        <w:rPr>
          <w:rFonts w:ascii="Times New Roman" w:hAnsi="Times New Roman" w:cs="Times New Roman"/>
          <w:sz w:val="28"/>
          <w:szCs w:val="28"/>
        </w:rPr>
        <w:t>Объекты интеллектуальной собственности могут быть отнесены или к авторскому праву или к исключительному праву.</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sidRPr="00775C7A">
        <w:rPr>
          <w:rFonts w:ascii="Times New Roman" w:hAnsi="Times New Roman" w:cs="Times New Roman"/>
          <w:sz w:val="28"/>
          <w:szCs w:val="28"/>
        </w:rPr>
        <w:t>Права автора на произведения науки, литературы, искусства являются личными и неотчуждаемыми. Автор в процессе коммерциализации права собственности на свои продукты творческой деятельности имеют право на вознаграждение.</w:t>
      </w:r>
    </w:p>
    <w:p w:rsidR="00775C7A" w:rsidRPr="00775C7A" w:rsidRDefault="00775C7A" w:rsidP="00775C7A">
      <w:pPr>
        <w:pStyle w:val="a3"/>
        <w:spacing w:line="240" w:lineRule="auto"/>
        <w:ind w:left="0" w:firstLine="567"/>
        <w:jc w:val="both"/>
        <w:rPr>
          <w:rFonts w:ascii="Times New Roman" w:hAnsi="Times New Roman" w:cs="Times New Roman"/>
          <w:sz w:val="28"/>
          <w:szCs w:val="28"/>
        </w:rPr>
      </w:pPr>
      <w:r w:rsidRPr="00775C7A">
        <w:rPr>
          <w:rFonts w:ascii="Times New Roman" w:hAnsi="Times New Roman" w:cs="Times New Roman"/>
          <w:sz w:val="28"/>
          <w:szCs w:val="28"/>
        </w:rPr>
        <w:t>Исключительное право относится к объектам промышленной собственности и ноу-хау. Оно дает право разработчику - (физическому или юридическому лицу) использовать новшество по своему усмотрению разрешать или запрещать это делать другим.</w:t>
      </w:r>
    </w:p>
    <w:p w:rsidR="00775C7A" w:rsidRDefault="00775C7A" w:rsidP="003166E5">
      <w:pPr>
        <w:pStyle w:val="a3"/>
        <w:ind w:left="0" w:firstLine="567"/>
        <w:rPr>
          <w:rFonts w:ascii="Times New Roman" w:hAnsi="Times New Roman" w:cs="Times New Roman"/>
          <w:sz w:val="28"/>
          <w:szCs w:val="28"/>
        </w:rPr>
      </w:pPr>
    </w:p>
    <w:p w:rsidR="00775C7A" w:rsidRPr="00775C7A" w:rsidRDefault="00775C7A" w:rsidP="003166E5">
      <w:pPr>
        <w:pStyle w:val="a3"/>
        <w:ind w:left="0" w:firstLine="567"/>
        <w:rPr>
          <w:rFonts w:ascii="Times New Roman" w:hAnsi="Times New Roman" w:cs="Times New Roman"/>
          <w:b/>
          <w:sz w:val="28"/>
          <w:szCs w:val="28"/>
        </w:rPr>
      </w:pPr>
      <w:r w:rsidRPr="00775C7A">
        <w:rPr>
          <w:rFonts w:ascii="Times New Roman" w:hAnsi="Times New Roman" w:cs="Times New Roman"/>
          <w:b/>
          <w:sz w:val="28"/>
          <w:szCs w:val="28"/>
        </w:rPr>
        <w:t>Контрольные вопросы:</w:t>
      </w:r>
    </w:p>
    <w:p w:rsidR="00775C7A" w:rsidRDefault="00775C7A" w:rsidP="003166E5">
      <w:pPr>
        <w:pStyle w:val="a3"/>
        <w:ind w:left="0" w:firstLine="567"/>
        <w:rPr>
          <w:rFonts w:ascii="Times New Roman" w:hAnsi="Times New Roman" w:cs="Times New Roman"/>
          <w:sz w:val="28"/>
          <w:szCs w:val="28"/>
        </w:rPr>
      </w:pPr>
      <w:r>
        <w:rPr>
          <w:rFonts w:ascii="Times New Roman" w:hAnsi="Times New Roman" w:cs="Times New Roman"/>
          <w:sz w:val="28"/>
          <w:szCs w:val="28"/>
        </w:rPr>
        <w:t>1.1</w:t>
      </w:r>
      <w:proofErr w:type="gramStart"/>
      <w:r>
        <w:rPr>
          <w:rFonts w:ascii="Times New Roman" w:hAnsi="Times New Roman" w:cs="Times New Roman"/>
          <w:sz w:val="28"/>
          <w:szCs w:val="28"/>
        </w:rPr>
        <w:t xml:space="preserve"> К</w:t>
      </w:r>
      <w:proofErr w:type="gramEnd"/>
      <w:r>
        <w:rPr>
          <w:rFonts w:ascii="Times New Roman" w:hAnsi="Times New Roman" w:cs="Times New Roman"/>
          <w:sz w:val="28"/>
          <w:szCs w:val="28"/>
        </w:rPr>
        <w:t>акие понятия входят в термин «Деонтология»?</w:t>
      </w:r>
    </w:p>
    <w:p w:rsidR="00775C7A" w:rsidRDefault="00775C7A" w:rsidP="003166E5">
      <w:pPr>
        <w:pStyle w:val="a3"/>
        <w:ind w:left="0" w:firstLine="567"/>
        <w:rPr>
          <w:rFonts w:ascii="Times New Roman" w:hAnsi="Times New Roman" w:cs="Times New Roman"/>
          <w:sz w:val="28"/>
          <w:szCs w:val="28"/>
        </w:rPr>
      </w:pPr>
      <w:r>
        <w:rPr>
          <w:rFonts w:ascii="Times New Roman" w:hAnsi="Times New Roman" w:cs="Times New Roman"/>
          <w:sz w:val="28"/>
          <w:szCs w:val="28"/>
        </w:rPr>
        <w:t>1.2</w:t>
      </w:r>
      <w:proofErr w:type="gramStart"/>
      <w:r>
        <w:rPr>
          <w:rFonts w:ascii="Times New Roman" w:hAnsi="Times New Roman" w:cs="Times New Roman"/>
          <w:sz w:val="28"/>
          <w:szCs w:val="28"/>
        </w:rPr>
        <w:t xml:space="preserve"> </w:t>
      </w:r>
      <w:r w:rsidR="000031A4">
        <w:rPr>
          <w:rFonts w:ascii="Times New Roman" w:hAnsi="Times New Roman" w:cs="Times New Roman"/>
          <w:sz w:val="28"/>
          <w:szCs w:val="28"/>
        </w:rPr>
        <w:t>К</w:t>
      </w:r>
      <w:proofErr w:type="gramEnd"/>
      <w:r w:rsidR="000031A4">
        <w:rPr>
          <w:rFonts w:ascii="Times New Roman" w:hAnsi="Times New Roman" w:cs="Times New Roman"/>
          <w:sz w:val="28"/>
          <w:szCs w:val="28"/>
        </w:rPr>
        <w:t>акие охранные документы вы знаете?</w:t>
      </w:r>
    </w:p>
    <w:p w:rsidR="000031A4" w:rsidRPr="009B2B80" w:rsidRDefault="000031A4" w:rsidP="003166E5">
      <w:pPr>
        <w:pStyle w:val="a3"/>
        <w:ind w:left="0" w:firstLine="567"/>
        <w:rPr>
          <w:rFonts w:ascii="Times New Roman" w:hAnsi="Times New Roman" w:cs="Times New Roman"/>
          <w:sz w:val="28"/>
          <w:szCs w:val="28"/>
        </w:rPr>
      </w:pPr>
      <w:r>
        <w:rPr>
          <w:rFonts w:ascii="Times New Roman" w:hAnsi="Times New Roman" w:cs="Times New Roman"/>
          <w:sz w:val="28"/>
          <w:szCs w:val="28"/>
        </w:rPr>
        <w:t xml:space="preserve">1.2 </w:t>
      </w:r>
      <w:r w:rsidR="00412B1C">
        <w:rPr>
          <w:rFonts w:ascii="Times New Roman" w:hAnsi="Times New Roman" w:cs="Times New Roman"/>
          <w:sz w:val="28"/>
          <w:szCs w:val="28"/>
        </w:rPr>
        <w:t>Что такое международный патент на изобретения?</w:t>
      </w:r>
    </w:p>
    <w:p w:rsidR="003166E5" w:rsidRDefault="003166E5" w:rsidP="00241A86">
      <w:pPr>
        <w:pStyle w:val="a3"/>
        <w:ind w:left="0" w:firstLine="567"/>
        <w:rPr>
          <w:rFonts w:ascii="Times New Roman" w:hAnsi="Times New Roman" w:cs="Times New Roman"/>
          <w:b/>
          <w:sz w:val="28"/>
          <w:szCs w:val="28"/>
        </w:rPr>
      </w:pPr>
    </w:p>
    <w:p w:rsidR="00B147AA" w:rsidRDefault="00B147AA" w:rsidP="00241A86">
      <w:pPr>
        <w:pStyle w:val="a3"/>
        <w:ind w:left="0" w:firstLine="567"/>
        <w:rPr>
          <w:rFonts w:ascii="Times New Roman" w:hAnsi="Times New Roman" w:cs="Times New Roman"/>
          <w:b/>
          <w:color w:val="FF0000"/>
          <w:sz w:val="28"/>
          <w:szCs w:val="28"/>
        </w:rPr>
      </w:pPr>
      <w:r>
        <w:rPr>
          <w:rFonts w:ascii="Times New Roman" w:hAnsi="Times New Roman" w:cs="Times New Roman"/>
          <w:b/>
          <w:sz w:val="28"/>
          <w:szCs w:val="28"/>
        </w:rPr>
        <w:t>Список источников</w:t>
      </w:r>
      <w:r w:rsidR="00412B1C">
        <w:rPr>
          <w:rFonts w:ascii="Times New Roman" w:hAnsi="Times New Roman" w:cs="Times New Roman"/>
          <w:b/>
          <w:sz w:val="28"/>
          <w:szCs w:val="28"/>
        </w:rPr>
        <w:t>:</w:t>
      </w:r>
    </w:p>
    <w:p w:rsidR="000031A4" w:rsidRPr="000031A4" w:rsidRDefault="000031A4" w:rsidP="000031A4">
      <w:pPr>
        <w:tabs>
          <w:tab w:val="left" w:pos="993"/>
        </w:tabs>
        <w:spacing w:after="0" w:line="240" w:lineRule="auto"/>
        <w:ind w:firstLine="709"/>
        <w:jc w:val="both"/>
        <w:rPr>
          <w:rFonts w:ascii="Times New Roman" w:eastAsia="Times New Roman" w:hAnsi="Times New Roman" w:cs="Times New Roman"/>
          <w:sz w:val="28"/>
          <w:szCs w:val="24"/>
          <w:lang w:eastAsia="ru-RU"/>
        </w:rPr>
      </w:pPr>
      <w:r w:rsidRPr="000031A4">
        <w:rPr>
          <w:rFonts w:ascii="Times New Roman" w:eastAsia="Times New Roman" w:hAnsi="Times New Roman" w:cs="Times New Roman"/>
          <w:sz w:val="28"/>
          <w:szCs w:val="24"/>
          <w:lang w:eastAsia="ru-RU"/>
        </w:rPr>
        <w:t>1</w:t>
      </w:r>
      <w:r w:rsidR="00412B1C">
        <w:rPr>
          <w:rFonts w:ascii="Times New Roman" w:eastAsia="Times New Roman" w:hAnsi="Times New Roman" w:cs="Times New Roman"/>
          <w:sz w:val="28"/>
          <w:szCs w:val="24"/>
          <w:lang w:eastAsia="ru-RU"/>
        </w:rPr>
        <w:t>.</w:t>
      </w:r>
      <w:r w:rsidRPr="000031A4">
        <w:rPr>
          <w:rFonts w:ascii="Times New Roman" w:eastAsia="Times New Roman" w:hAnsi="Times New Roman" w:cs="Times New Roman"/>
          <w:sz w:val="28"/>
          <w:szCs w:val="24"/>
          <w:lang w:eastAsia="ru-RU"/>
        </w:rPr>
        <w:tab/>
        <w:t xml:space="preserve">Блохин А.В. Теория эксперимента. - Минск, 2003. </w:t>
      </w:r>
    </w:p>
    <w:p w:rsidR="000031A4" w:rsidRPr="000031A4" w:rsidRDefault="000031A4" w:rsidP="000031A4">
      <w:pPr>
        <w:tabs>
          <w:tab w:val="left" w:pos="993"/>
        </w:tabs>
        <w:spacing w:after="0" w:line="240" w:lineRule="auto"/>
        <w:ind w:firstLine="709"/>
        <w:jc w:val="both"/>
        <w:rPr>
          <w:rFonts w:ascii="Times New Roman" w:eastAsia="Times New Roman" w:hAnsi="Times New Roman" w:cs="Times New Roman"/>
          <w:sz w:val="28"/>
          <w:szCs w:val="24"/>
          <w:lang w:eastAsia="ru-RU"/>
        </w:rPr>
      </w:pPr>
      <w:r w:rsidRPr="000031A4">
        <w:rPr>
          <w:rFonts w:ascii="Times New Roman" w:eastAsia="Times New Roman" w:hAnsi="Times New Roman" w:cs="Times New Roman"/>
          <w:sz w:val="28"/>
          <w:szCs w:val="24"/>
          <w:lang w:eastAsia="ru-RU"/>
        </w:rPr>
        <w:t>2</w:t>
      </w:r>
      <w:r w:rsidR="00412B1C">
        <w:rPr>
          <w:rFonts w:ascii="Times New Roman" w:eastAsia="Times New Roman" w:hAnsi="Times New Roman" w:cs="Times New Roman"/>
          <w:sz w:val="28"/>
          <w:szCs w:val="24"/>
          <w:lang w:eastAsia="ru-RU"/>
        </w:rPr>
        <w:t>.</w:t>
      </w:r>
      <w:r w:rsidRPr="000031A4">
        <w:rPr>
          <w:rFonts w:ascii="Times New Roman" w:eastAsia="Times New Roman" w:hAnsi="Times New Roman" w:cs="Times New Roman"/>
          <w:sz w:val="28"/>
          <w:szCs w:val="24"/>
          <w:lang w:eastAsia="ru-RU"/>
        </w:rPr>
        <w:tab/>
        <w:t xml:space="preserve">Фадеев М.А. Элементарная обработка результатов эксперимента: Учебное пособие. – Н. Новгород, 2002. </w:t>
      </w:r>
    </w:p>
    <w:p w:rsidR="000031A4" w:rsidRPr="000031A4" w:rsidRDefault="000031A4" w:rsidP="000031A4">
      <w:pPr>
        <w:spacing w:after="0" w:line="240" w:lineRule="auto"/>
        <w:ind w:firstLine="709"/>
        <w:jc w:val="both"/>
        <w:rPr>
          <w:rFonts w:ascii="Times New Roman" w:eastAsia="Times New Roman" w:hAnsi="Times New Roman" w:cs="Times New Roman"/>
          <w:sz w:val="28"/>
          <w:szCs w:val="24"/>
          <w:lang w:eastAsia="ru-RU"/>
        </w:rPr>
      </w:pPr>
      <w:r w:rsidRPr="000031A4">
        <w:rPr>
          <w:rFonts w:ascii="Times New Roman" w:eastAsia="Times New Roman" w:hAnsi="Times New Roman" w:cs="Times New Roman"/>
          <w:sz w:val="28"/>
          <w:szCs w:val="24"/>
          <w:lang w:eastAsia="ru-RU"/>
        </w:rPr>
        <w:t>3</w:t>
      </w:r>
      <w:r w:rsidR="00412B1C">
        <w:rPr>
          <w:rFonts w:ascii="Times New Roman" w:eastAsia="Times New Roman" w:hAnsi="Times New Roman" w:cs="Times New Roman"/>
          <w:sz w:val="28"/>
          <w:szCs w:val="24"/>
          <w:lang w:eastAsia="ru-RU"/>
        </w:rPr>
        <w:t>.</w:t>
      </w:r>
      <w:r w:rsidRPr="000031A4">
        <w:rPr>
          <w:rFonts w:ascii="Times New Roman" w:eastAsia="Times New Roman" w:hAnsi="Times New Roman" w:cs="Times New Roman"/>
          <w:sz w:val="28"/>
          <w:szCs w:val="24"/>
          <w:lang w:eastAsia="ru-RU"/>
        </w:rPr>
        <w:t xml:space="preserve"> </w:t>
      </w:r>
      <w:proofErr w:type="spellStart"/>
      <w:r w:rsidRPr="000031A4">
        <w:rPr>
          <w:rFonts w:ascii="Times New Roman" w:eastAsia="Times New Roman" w:hAnsi="Times New Roman" w:cs="Times New Roman"/>
          <w:sz w:val="28"/>
          <w:szCs w:val="24"/>
          <w:lang w:eastAsia="ru-RU"/>
        </w:rPr>
        <w:t>Капица</w:t>
      </w:r>
      <w:proofErr w:type="spellEnd"/>
      <w:r w:rsidRPr="000031A4">
        <w:rPr>
          <w:rFonts w:ascii="Times New Roman" w:eastAsia="Times New Roman" w:hAnsi="Times New Roman" w:cs="Times New Roman"/>
          <w:sz w:val="28"/>
          <w:szCs w:val="24"/>
          <w:lang w:eastAsia="ru-RU"/>
        </w:rPr>
        <w:t xml:space="preserve"> П.Л. Эксперимент. Теория и практика. – М.: Наука, 1977. </w:t>
      </w:r>
    </w:p>
    <w:p w:rsidR="000031A4" w:rsidRPr="000031A4" w:rsidRDefault="000031A4" w:rsidP="000031A4">
      <w:pPr>
        <w:spacing w:after="0" w:line="240" w:lineRule="auto"/>
        <w:ind w:firstLine="709"/>
        <w:jc w:val="both"/>
        <w:rPr>
          <w:rFonts w:ascii="Times New Roman" w:eastAsia="Times New Roman" w:hAnsi="Times New Roman" w:cs="Times New Roman"/>
          <w:sz w:val="28"/>
          <w:szCs w:val="28"/>
          <w:lang w:eastAsia="ru-RU"/>
        </w:rPr>
      </w:pPr>
      <w:r w:rsidRPr="000031A4">
        <w:rPr>
          <w:rFonts w:ascii="Times New Roman" w:eastAsia="Times New Roman" w:hAnsi="Times New Roman" w:cs="Times New Roman"/>
          <w:sz w:val="28"/>
          <w:szCs w:val="28"/>
          <w:lang w:eastAsia="ru-RU"/>
        </w:rPr>
        <w:t>4</w:t>
      </w:r>
      <w:r w:rsidR="00412B1C">
        <w:rPr>
          <w:rFonts w:ascii="Times New Roman" w:eastAsia="Times New Roman" w:hAnsi="Times New Roman" w:cs="Times New Roman"/>
          <w:sz w:val="28"/>
          <w:szCs w:val="28"/>
          <w:lang w:eastAsia="ru-RU"/>
        </w:rPr>
        <w:t>.</w:t>
      </w:r>
      <w:r w:rsidRPr="000031A4">
        <w:rPr>
          <w:rFonts w:ascii="Times New Roman" w:eastAsia="Times New Roman" w:hAnsi="Times New Roman" w:cs="Times New Roman"/>
          <w:sz w:val="28"/>
          <w:szCs w:val="28"/>
          <w:lang w:eastAsia="ru-RU"/>
        </w:rPr>
        <w:t xml:space="preserve"> Яворский В.А. Планирование научного эксперимента и обработка экспериментальных данных. – М.: Изд-во МФТИ, 2006.</w:t>
      </w:r>
    </w:p>
    <w:p w:rsidR="000031A4" w:rsidRPr="000031A4" w:rsidRDefault="000031A4" w:rsidP="000031A4">
      <w:pPr>
        <w:spacing w:after="0" w:line="240" w:lineRule="auto"/>
        <w:ind w:firstLine="709"/>
        <w:jc w:val="both"/>
        <w:rPr>
          <w:rFonts w:ascii="Times New Roman" w:eastAsia="Times New Roman" w:hAnsi="Times New Roman" w:cs="Times New Roman"/>
          <w:sz w:val="28"/>
          <w:szCs w:val="28"/>
          <w:lang w:eastAsia="ru-RU"/>
        </w:rPr>
      </w:pPr>
      <w:r w:rsidRPr="000031A4">
        <w:rPr>
          <w:rFonts w:ascii="Times New Roman" w:eastAsia="Times New Roman" w:hAnsi="Times New Roman" w:cs="Times New Roman"/>
          <w:sz w:val="28"/>
          <w:szCs w:val="28"/>
          <w:lang w:eastAsia="ru-RU"/>
        </w:rPr>
        <w:t>5</w:t>
      </w:r>
      <w:r w:rsidR="00412B1C">
        <w:rPr>
          <w:rFonts w:ascii="Times New Roman" w:eastAsia="Times New Roman" w:hAnsi="Times New Roman" w:cs="Times New Roman"/>
          <w:sz w:val="28"/>
          <w:szCs w:val="28"/>
          <w:lang w:eastAsia="ru-RU"/>
        </w:rPr>
        <w:t>.</w:t>
      </w:r>
      <w:r w:rsidRPr="000031A4">
        <w:rPr>
          <w:rFonts w:ascii="Times New Roman" w:eastAsia="Times New Roman" w:hAnsi="Times New Roman" w:cs="Times New Roman"/>
          <w:sz w:val="28"/>
          <w:szCs w:val="28"/>
          <w:lang w:eastAsia="ru-RU"/>
        </w:rPr>
        <w:t xml:space="preserve"> Закон Республики Казахстан от 9 января 2012 года № 534-IV «О государственной поддержке индустриально-инновационной деятельности».</w:t>
      </w:r>
    </w:p>
    <w:p w:rsidR="000031A4" w:rsidRPr="000031A4" w:rsidRDefault="000031A4" w:rsidP="000031A4">
      <w:pPr>
        <w:spacing w:after="0" w:line="240" w:lineRule="auto"/>
        <w:ind w:firstLine="709"/>
        <w:jc w:val="both"/>
        <w:rPr>
          <w:rFonts w:ascii="Times New Roman" w:eastAsia="Times New Roman" w:hAnsi="Times New Roman" w:cs="Times New Roman"/>
          <w:bCs/>
          <w:sz w:val="28"/>
          <w:szCs w:val="28"/>
          <w:lang w:eastAsia="ru-RU"/>
        </w:rPr>
      </w:pPr>
      <w:r w:rsidRPr="000031A4">
        <w:rPr>
          <w:rFonts w:ascii="Times New Roman" w:eastAsia="Times New Roman" w:hAnsi="Times New Roman" w:cs="Times New Roman"/>
          <w:bCs/>
          <w:sz w:val="28"/>
          <w:szCs w:val="28"/>
          <w:lang w:eastAsia="ru-RU"/>
        </w:rPr>
        <w:t>6</w:t>
      </w:r>
      <w:r w:rsidR="00412B1C">
        <w:rPr>
          <w:rFonts w:ascii="Times New Roman" w:eastAsia="Times New Roman" w:hAnsi="Times New Roman" w:cs="Times New Roman"/>
          <w:bCs/>
          <w:sz w:val="28"/>
          <w:szCs w:val="28"/>
          <w:lang w:eastAsia="ru-RU"/>
        </w:rPr>
        <w:t>.</w:t>
      </w:r>
      <w:r w:rsidRPr="000031A4">
        <w:rPr>
          <w:rFonts w:ascii="Times New Roman" w:eastAsia="Times New Roman" w:hAnsi="Times New Roman" w:cs="Times New Roman"/>
          <w:bCs/>
          <w:sz w:val="28"/>
          <w:szCs w:val="28"/>
          <w:lang w:eastAsia="ru-RU"/>
        </w:rPr>
        <w:t xml:space="preserve"> Закон Республики Казахстан от 31 октября 2015 года № 381-V «О коммерциализации результатов научной и (или) научно-технической деятельности».</w:t>
      </w:r>
    </w:p>
    <w:p w:rsidR="000031A4" w:rsidRPr="000031A4" w:rsidRDefault="000031A4" w:rsidP="000031A4">
      <w:pPr>
        <w:spacing w:after="0" w:line="240" w:lineRule="auto"/>
        <w:ind w:firstLine="709"/>
        <w:jc w:val="both"/>
        <w:rPr>
          <w:rFonts w:ascii="Times New Roman" w:eastAsia="Times New Roman" w:hAnsi="Times New Roman" w:cs="Times New Roman"/>
          <w:bCs/>
          <w:sz w:val="28"/>
          <w:szCs w:val="28"/>
          <w:lang w:eastAsia="ru-RU"/>
        </w:rPr>
      </w:pPr>
      <w:r w:rsidRPr="000031A4">
        <w:rPr>
          <w:rFonts w:ascii="Times New Roman" w:eastAsia="Times New Roman" w:hAnsi="Times New Roman" w:cs="Times New Roman"/>
          <w:bCs/>
          <w:sz w:val="28"/>
          <w:szCs w:val="28"/>
          <w:lang w:eastAsia="ru-RU"/>
        </w:rPr>
        <w:t>7</w:t>
      </w:r>
      <w:r w:rsidR="00412B1C">
        <w:rPr>
          <w:rFonts w:ascii="Times New Roman" w:eastAsia="Times New Roman" w:hAnsi="Times New Roman" w:cs="Times New Roman"/>
          <w:bCs/>
          <w:sz w:val="28"/>
          <w:szCs w:val="28"/>
          <w:lang w:eastAsia="ru-RU"/>
        </w:rPr>
        <w:t>.</w:t>
      </w:r>
      <w:r w:rsidRPr="000031A4">
        <w:rPr>
          <w:rFonts w:ascii="Times New Roman" w:eastAsia="Times New Roman" w:hAnsi="Times New Roman" w:cs="Times New Roman"/>
          <w:bCs/>
          <w:sz w:val="28"/>
          <w:szCs w:val="28"/>
          <w:lang w:eastAsia="ru-RU"/>
        </w:rPr>
        <w:t xml:space="preserve"> Закон Республики Казахстан от 18 февраля 2011 года № 407-IV «О науке» (с изменениями и дополнениями по состоянию на 13.11.2015 г.).</w:t>
      </w:r>
    </w:p>
    <w:p w:rsidR="000031A4" w:rsidRPr="000031A4" w:rsidRDefault="000031A4" w:rsidP="000031A4">
      <w:pPr>
        <w:spacing w:after="0" w:line="240" w:lineRule="auto"/>
        <w:ind w:firstLine="709"/>
        <w:jc w:val="both"/>
        <w:rPr>
          <w:rFonts w:ascii="Times New Roman" w:eastAsia="Times New Roman" w:hAnsi="Times New Roman" w:cs="Times New Roman"/>
          <w:bCs/>
          <w:sz w:val="28"/>
          <w:szCs w:val="28"/>
          <w:lang w:eastAsia="ru-RU"/>
        </w:rPr>
      </w:pPr>
      <w:r w:rsidRPr="000031A4">
        <w:rPr>
          <w:rFonts w:ascii="Times New Roman" w:eastAsia="Times New Roman" w:hAnsi="Times New Roman" w:cs="Times New Roman"/>
          <w:bCs/>
          <w:sz w:val="28"/>
          <w:szCs w:val="28"/>
          <w:lang w:eastAsia="ru-RU"/>
        </w:rPr>
        <w:t>8</w:t>
      </w:r>
      <w:r w:rsidR="00412B1C">
        <w:rPr>
          <w:rFonts w:ascii="Times New Roman" w:eastAsia="Times New Roman" w:hAnsi="Times New Roman" w:cs="Times New Roman"/>
          <w:bCs/>
          <w:sz w:val="28"/>
          <w:szCs w:val="28"/>
          <w:lang w:eastAsia="ru-RU"/>
        </w:rPr>
        <w:t>.</w:t>
      </w:r>
      <w:r w:rsidRPr="000031A4">
        <w:rPr>
          <w:rFonts w:ascii="Times New Roman" w:eastAsia="Times New Roman" w:hAnsi="Times New Roman" w:cs="Times New Roman"/>
          <w:bCs/>
          <w:sz w:val="28"/>
          <w:szCs w:val="28"/>
          <w:lang w:eastAsia="ru-RU"/>
        </w:rPr>
        <w:t xml:space="preserve"> </w:t>
      </w:r>
      <w:hyperlink r:id="rId20" w:history="1">
        <w:r w:rsidRPr="000031A4">
          <w:rPr>
            <w:rFonts w:ascii="Times New Roman" w:eastAsia="Times New Roman" w:hAnsi="Times New Roman" w:cs="Times New Roman"/>
            <w:color w:val="0000FF"/>
            <w:sz w:val="28"/>
            <w:szCs w:val="28"/>
            <w:u w:val="single"/>
            <w:lang w:val="en-US" w:eastAsia="ru-RU"/>
          </w:rPr>
          <w:t>http</w:t>
        </w:r>
        <w:r w:rsidRPr="000031A4">
          <w:rPr>
            <w:rFonts w:ascii="Times New Roman" w:eastAsia="Times New Roman" w:hAnsi="Times New Roman" w:cs="Times New Roman"/>
            <w:color w:val="0000FF"/>
            <w:sz w:val="28"/>
            <w:szCs w:val="28"/>
            <w:u w:val="single"/>
            <w:lang w:eastAsia="ru-RU"/>
          </w:rPr>
          <w:t>://</w:t>
        </w:r>
        <w:r w:rsidRPr="000031A4">
          <w:rPr>
            <w:rFonts w:ascii="Times New Roman" w:eastAsia="Times New Roman" w:hAnsi="Times New Roman" w:cs="Times New Roman"/>
            <w:color w:val="0000FF"/>
            <w:sz w:val="28"/>
            <w:szCs w:val="28"/>
            <w:u w:val="single"/>
            <w:lang w:val="en-US" w:eastAsia="ru-RU"/>
          </w:rPr>
          <w:t>www</w:t>
        </w:r>
        <w:r w:rsidRPr="000031A4">
          <w:rPr>
            <w:rFonts w:ascii="Times New Roman" w:eastAsia="Times New Roman" w:hAnsi="Times New Roman" w:cs="Times New Roman"/>
            <w:color w:val="0000FF"/>
            <w:sz w:val="28"/>
            <w:szCs w:val="28"/>
            <w:u w:val="single"/>
            <w:lang w:eastAsia="ru-RU"/>
          </w:rPr>
          <w:t>.</w:t>
        </w:r>
        <w:proofErr w:type="spellStart"/>
        <w:r w:rsidRPr="000031A4">
          <w:rPr>
            <w:rFonts w:ascii="Times New Roman" w:eastAsia="Times New Roman" w:hAnsi="Times New Roman" w:cs="Times New Roman"/>
            <w:bCs/>
            <w:color w:val="0000FF"/>
            <w:sz w:val="28"/>
            <w:szCs w:val="28"/>
            <w:u w:val="single"/>
            <w:lang w:val="en-US" w:eastAsia="ru-RU"/>
          </w:rPr>
          <w:t>damu</w:t>
        </w:r>
        <w:proofErr w:type="spellEnd"/>
        <w:r w:rsidRPr="000031A4">
          <w:rPr>
            <w:rFonts w:ascii="Times New Roman" w:eastAsia="Times New Roman" w:hAnsi="Times New Roman" w:cs="Times New Roman"/>
            <w:bCs/>
            <w:color w:val="0000FF"/>
            <w:sz w:val="28"/>
            <w:szCs w:val="28"/>
            <w:u w:val="single"/>
            <w:lang w:eastAsia="ru-RU"/>
          </w:rPr>
          <w:t>.</w:t>
        </w:r>
        <w:proofErr w:type="spellStart"/>
        <w:r w:rsidRPr="000031A4">
          <w:rPr>
            <w:rFonts w:ascii="Times New Roman" w:eastAsia="Times New Roman" w:hAnsi="Times New Roman" w:cs="Times New Roman"/>
            <w:bCs/>
            <w:color w:val="0000FF"/>
            <w:sz w:val="28"/>
            <w:szCs w:val="28"/>
            <w:u w:val="single"/>
            <w:lang w:val="en-US" w:eastAsia="ru-RU"/>
          </w:rPr>
          <w:t>kz</w:t>
        </w:r>
        <w:proofErr w:type="spellEnd"/>
      </w:hyperlink>
      <w:r w:rsidRPr="000031A4">
        <w:rPr>
          <w:rFonts w:ascii="Times New Roman" w:eastAsia="Times New Roman" w:hAnsi="Times New Roman" w:cs="Times New Roman"/>
          <w:bCs/>
          <w:sz w:val="28"/>
          <w:szCs w:val="28"/>
          <w:lang w:eastAsia="ru-RU"/>
        </w:rPr>
        <w:t xml:space="preserve"> </w:t>
      </w:r>
    </w:p>
    <w:p w:rsidR="000031A4" w:rsidRPr="000031A4" w:rsidRDefault="000031A4" w:rsidP="000031A4">
      <w:pPr>
        <w:spacing w:after="0" w:line="240" w:lineRule="auto"/>
        <w:ind w:firstLine="709"/>
        <w:jc w:val="both"/>
        <w:rPr>
          <w:rFonts w:ascii="Times New Roman" w:eastAsia="Times New Roman" w:hAnsi="Times New Roman" w:cs="Times New Roman"/>
          <w:sz w:val="28"/>
          <w:szCs w:val="28"/>
          <w:lang w:eastAsia="ru-RU"/>
        </w:rPr>
      </w:pPr>
      <w:r w:rsidRPr="000031A4">
        <w:rPr>
          <w:rFonts w:ascii="Times New Roman" w:eastAsia="Times New Roman" w:hAnsi="Times New Roman" w:cs="Times New Roman"/>
          <w:sz w:val="28"/>
          <w:szCs w:val="28"/>
          <w:lang w:eastAsia="ru-RU"/>
        </w:rPr>
        <w:t>9</w:t>
      </w:r>
      <w:r w:rsidR="00412B1C">
        <w:rPr>
          <w:rFonts w:ascii="Times New Roman" w:eastAsia="Times New Roman" w:hAnsi="Times New Roman" w:cs="Times New Roman"/>
          <w:sz w:val="28"/>
          <w:szCs w:val="28"/>
          <w:lang w:eastAsia="ru-RU"/>
        </w:rPr>
        <w:t>.</w:t>
      </w:r>
      <w:r w:rsidRPr="000031A4">
        <w:rPr>
          <w:rFonts w:ascii="Times New Roman" w:eastAsia="Times New Roman" w:hAnsi="Times New Roman" w:cs="Times New Roman"/>
          <w:sz w:val="28"/>
          <w:szCs w:val="28"/>
          <w:lang w:eastAsia="ru-RU"/>
        </w:rPr>
        <w:t xml:space="preserve"> </w:t>
      </w:r>
      <w:hyperlink r:id="rId21" w:history="1">
        <w:r w:rsidRPr="000031A4">
          <w:rPr>
            <w:rFonts w:ascii="Times New Roman" w:eastAsia="Times New Roman" w:hAnsi="Times New Roman" w:cs="Times New Roman"/>
            <w:color w:val="0000FF"/>
            <w:sz w:val="28"/>
            <w:szCs w:val="28"/>
            <w:u w:val="single"/>
            <w:lang w:val="en-US" w:eastAsia="ru-RU"/>
          </w:rPr>
          <w:t>http</w:t>
        </w:r>
        <w:r w:rsidRPr="000031A4">
          <w:rPr>
            <w:rFonts w:ascii="Times New Roman" w:eastAsia="Times New Roman" w:hAnsi="Times New Roman" w:cs="Times New Roman"/>
            <w:color w:val="0000FF"/>
            <w:sz w:val="28"/>
            <w:szCs w:val="28"/>
            <w:u w:val="single"/>
            <w:lang w:eastAsia="ru-RU"/>
          </w:rPr>
          <w:t>://</w:t>
        </w:r>
        <w:r w:rsidRPr="000031A4">
          <w:rPr>
            <w:rFonts w:ascii="Times New Roman" w:eastAsia="Times New Roman" w:hAnsi="Times New Roman" w:cs="Times New Roman"/>
            <w:color w:val="0000FF"/>
            <w:sz w:val="28"/>
            <w:szCs w:val="28"/>
            <w:u w:val="single"/>
            <w:lang w:val="en-US" w:eastAsia="ru-RU"/>
          </w:rPr>
          <w:t>www</w:t>
        </w:r>
        <w:r w:rsidRPr="000031A4">
          <w:rPr>
            <w:rFonts w:ascii="Times New Roman" w:eastAsia="Times New Roman" w:hAnsi="Times New Roman" w:cs="Times New Roman"/>
            <w:color w:val="0000FF"/>
            <w:sz w:val="28"/>
            <w:szCs w:val="28"/>
            <w:u w:val="single"/>
            <w:lang w:eastAsia="ru-RU"/>
          </w:rPr>
          <w:t>.</w:t>
        </w:r>
        <w:proofErr w:type="spellStart"/>
        <w:r w:rsidRPr="000031A4">
          <w:rPr>
            <w:rFonts w:ascii="Times New Roman" w:eastAsia="Times New Roman" w:hAnsi="Times New Roman" w:cs="Times New Roman"/>
            <w:color w:val="0000FF"/>
            <w:sz w:val="28"/>
            <w:szCs w:val="28"/>
            <w:u w:val="single"/>
            <w:lang w:val="en-US" w:eastAsia="ru-RU"/>
          </w:rPr>
          <w:t>edu</w:t>
        </w:r>
        <w:proofErr w:type="spellEnd"/>
        <w:r w:rsidRPr="000031A4">
          <w:rPr>
            <w:rFonts w:ascii="Times New Roman" w:eastAsia="Times New Roman" w:hAnsi="Times New Roman" w:cs="Times New Roman"/>
            <w:color w:val="0000FF"/>
            <w:sz w:val="28"/>
            <w:szCs w:val="28"/>
            <w:u w:val="single"/>
            <w:lang w:eastAsia="ru-RU"/>
          </w:rPr>
          <w:t>.</w:t>
        </w:r>
        <w:proofErr w:type="spellStart"/>
        <w:r w:rsidRPr="000031A4">
          <w:rPr>
            <w:rFonts w:ascii="Times New Roman" w:eastAsia="Times New Roman" w:hAnsi="Times New Roman" w:cs="Times New Roman"/>
            <w:color w:val="0000FF"/>
            <w:sz w:val="28"/>
            <w:szCs w:val="28"/>
            <w:u w:val="single"/>
            <w:lang w:val="en-US" w:eastAsia="ru-RU"/>
          </w:rPr>
          <w:t>gov</w:t>
        </w:r>
        <w:proofErr w:type="spellEnd"/>
        <w:r w:rsidRPr="000031A4">
          <w:rPr>
            <w:rFonts w:ascii="Times New Roman" w:eastAsia="Times New Roman" w:hAnsi="Times New Roman" w:cs="Times New Roman"/>
            <w:color w:val="0000FF"/>
            <w:sz w:val="28"/>
            <w:szCs w:val="28"/>
            <w:u w:val="single"/>
            <w:lang w:eastAsia="ru-RU"/>
          </w:rPr>
          <w:t>.</w:t>
        </w:r>
        <w:proofErr w:type="spellStart"/>
        <w:r w:rsidRPr="000031A4">
          <w:rPr>
            <w:rFonts w:ascii="Times New Roman" w:eastAsia="Times New Roman" w:hAnsi="Times New Roman" w:cs="Times New Roman"/>
            <w:color w:val="0000FF"/>
            <w:sz w:val="28"/>
            <w:szCs w:val="28"/>
            <w:u w:val="single"/>
            <w:lang w:val="en-US" w:eastAsia="ru-RU"/>
          </w:rPr>
          <w:t>kz</w:t>
        </w:r>
        <w:proofErr w:type="spellEnd"/>
      </w:hyperlink>
      <w:r w:rsidRPr="000031A4">
        <w:rPr>
          <w:rFonts w:ascii="Times New Roman" w:eastAsia="Times New Roman" w:hAnsi="Times New Roman" w:cs="Times New Roman"/>
          <w:sz w:val="28"/>
          <w:szCs w:val="28"/>
          <w:lang w:eastAsia="ru-RU"/>
        </w:rPr>
        <w:t xml:space="preserve"> </w:t>
      </w:r>
    </w:p>
    <w:p w:rsidR="000031A4" w:rsidRPr="000031A4" w:rsidRDefault="000031A4" w:rsidP="000031A4">
      <w:pPr>
        <w:spacing w:after="0" w:line="240" w:lineRule="auto"/>
        <w:ind w:firstLine="709"/>
        <w:jc w:val="both"/>
        <w:rPr>
          <w:rFonts w:ascii="Times New Roman" w:eastAsia="Times New Roman" w:hAnsi="Times New Roman" w:cs="Times New Roman"/>
          <w:sz w:val="28"/>
          <w:szCs w:val="28"/>
          <w:lang w:eastAsia="ru-RU"/>
        </w:rPr>
      </w:pPr>
      <w:r w:rsidRPr="000031A4">
        <w:rPr>
          <w:rFonts w:ascii="Times New Roman" w:eastAsia="Times New Roman" w:hAnsi="Times New Roman" w:cs="Times New Roman"/>
          <w:sz w:val="28"/>
          <w:szCs w:val="28"/>
          <w:lang w:eastAsia="ru-RU"/>
        </w:rPr>
        <w:t>10</w:t>
      </w:r>
      <w:r w:rsidR="00412B1C">
        <w:rPr>
          <w:rFonts w:ascii="Times New Roman" w:eastAsia="Times New Roman" w:hAnsi="Times New Roman" w:cs="Times New Roman"/>
          <w:sz w:val="28"/>
          <w:szCs w:val="28"/>
          <w:lang w:eastAsia="ru-RU"/>
        </w:rPr>
        <w:t>.</w:t>
      </w:r>
      <w:r w:rsidRPr="000031A4">
        <w:rPr>
          <w:rFonts w:ascii="Times New Roman" w:eastAsia="Times New Roman" w:hAnsi="Times New Roman" w:cs="Times New Roman"/>
          <w:sz w:val="28"/>
          <w:szCs w:val="28"/>
          <w:lang w:eastAsia="ru-RU"/>
        </w:rPr>
        <w:t xml:space="preserve"> </w:t>
      </w:r>
      <w:hyperlink r:id="rId22" w:history="1">
        <w:r w:rsidRPr="000031A4">
          <w:rPr>
            <w:rFonts w:ascii="Times New Roman" w:eastAsia="Times New Roman" w:hAnsi="Times New Roman" w:cs="Times New Roman"/>
            <w:color w:val="0000FF"/>
            <w:sz w:val="28"/>
            <w:szCs w:val="28"/>
            <w:u w:val="single"/>
            <w:lang w:val="en-US" w:eastAsia="ru-RU"/>
          </w:rPr>
          <w:t>http</w:t>
        </w:r>
        <w:r w:rsidRPr="000031A4">
          <w:rPr>
            <w:rFonts w:ascii="Times New Roman" w:eastAsia="Times New Roman" w:hAnsi="Times New Roman" w:cs="Times New Roman"/>
            <w:color w:val="0000FF"/>
            <w:sz w:val="28"/>
            <w:szCs w:val="28"/>
            <w:u w:val="single"/>
            <w:lang w:eastAsia="ru-RU"/>
          </w:rPr>
          <w:t>://</w:t>
        </w:r>
        <w:r w:rsidRPr="000031A4">
          <w:rPr>
            <w:rFonts w:ascii="Times New Roman" w:eastAsia="Times New Roman" w:hAnsi="Times New Roman" w:cs="Times New Roman"/>
            <w:color w:val="0000FF"/>
            <w:sz w:val="28"/>
            <w:szCs w:val="28"/>
            <w:u w:val="single"/>
            <w:lang w:val="en-US" w:eastAsia="ru-RU"/>
          </w:rPr>
          <w:t>www</w:t>
        </w:r>
        <w:r w:rsidRPr="000031A4">
          <w:rPr>
            <w:rFonts w:ascii="Times New Roman" w:eastAsia="Times New Roman" w:hAnsi="Times New Roman" w:cs="Times New Roman"/>
            <w:color w:val="0000FF"/>
            <w:sz w:val="28"/>
            <w:szCs w:val="28"/>
            <w:u w:val="single"/>
            <w:lang w:eastAsia="ru-RU"/>
          </w:rPr>
          <w:t>.</w:t>
        </w:r>
        <w:proofErr w:type="spellStart"/>
        <w:r w:rsidRPr="000031A4">
          <w:rPr>
            <w:rFonts w:ascii="Times New Roman" w:eastAsia="Times New Roman" w:hAnsi="Times New Roman" w:cs="Times New Roman"/>
            <w:color w:val="0000FF"/>
            <w:sz w:val="28"/>
            <w:szCs w:val="28"/>
            <w:u w:val="single"/>
            <w:lang w:val="en-US" w:eastAsia="ru-RU"/>
          </w:rPr>
          <w:t>sc</w:t>
        </w:r>
        <w:proofErr w:type="spellEnd"/>
        <w:r w:rsidRPr="000031A4">
          <w:rPr>
            <w:rFonts w:ascii="Times New Roman" w:eastAsia="Times New Roman" w:hAnsi="Times New Roman" w:cs="Times New Roman"/>
            <w:color w:val="0000FF"/>
            <w:sz w:val="28"/>
            <w:szCs w:val="28"/>
            <w:u w:val="single"/>
            <w:lang w:eastAsia="ru-RU"/>
          </w:rPr>
          <w:t>.</w:t>
        </w:r>
        <w:proofErr w:type="spellStart"/>
        <w:r w:rsidRPr="000031A4">
          <w:rPr>
            <w:rFonts w:ascii="Times New Roman" w:eastAsia="Times New Roman" w:hAnsi="Times New Roman" w:cs="Times New Roman"/>
            <w:color w:val="0000FF"/>
            <w:sz w:val="28"/>
            <w:szCs w:val="28"/>
            <w:u w:val="single"/>
            <w:lang w:val="en-US" w:eastAsia="ru-RU"/>
          </w:rPr>
          <w:t>edu</w:t>
        </w:r>
        <w:proofErr w:type="spellEnd"/>
        <w:r w:rsidRPr="000031A4">
          <w:rPr>
            <w:rFonts w:ascii="Times New Roman" w:eastAsia="Times New Roman" w:hAnsi="Times New Roman" w:cs="Times New Roman"/>
            <w:color w:val="0000FF"/>
            <w:sz w:val="28"/>
            <w:szCs w:val="28"/>
            <w:u w:val="single"/>
            <w:lang w:eastAsia="ru-RU"/>
          </w:rPr>
          <w:t>.</w:t>
        </w:r>
        <w:proofErr w:type="spellStart"/>
        <w:r w:rsidRPr="000031A4">
          <w:rPr>
            <w:rFonts w:ascii="Times New Roman" w:eastAsia="Times New Roman" w:hAnsi="Times New Roman" w:cs="Times New Roman"/>
            <w:color w:val="0000FF"/>
            <w:sz w:val="28"/>
            <w:szCs w:val="28"/>
            <w:u w:val="single"/>
            <w:lang w:val="en-US" w:eastAsia="ru-RU"/>
          </w:rPr>
          <w:t>gov</w:t>
        </w:r>
        <w:proofErr w:type="spellEnd"/>
        <w:r w:rsidRPr="000031A4">
          <w:rPr>
            <w:rFonts w:ascii="Times New Roman" w:eastAsia="Times New Roman" w:hAnsi="Times New Roman" w:cs="Times New Roman"/>
            <w:color w:val="0000FF"/>
            <w:sz w:val="28"/>
            <w:szCs w:val="28"/>
            <w:u w:val="single"/>
            <w:lang w:eastAsia="ru-RU"/>
          </w:rPr>
          <w:t>.</w:t>
        </w:r>
        <w:proofErr w:type="spellStart"/>
        <w:r w:rsidRPr="000031A4">
          <w:rPr>
            <w:rFonts w:ascii="Times New Roman" w:eastAsia="Times New Roman" w:hAnsi="Times New Roman" w:cs="Times New Roman"/>
            <w:color w:val="0000FF"/>
            <w:sz w:val="28"/>
            <w:szCs w:val="28"/>
            <w:u w:val="single"/>
            <w:lang w:val="en-US" w:eastAsia="ru-RU"/>
          </w:rPr>
          <w:t>kz</w:t>
        </w:r>
        <w:proofErr w:type="spellEnd"/>
      </w:hyperlink>
      <w:r w:rsidRPr="000031A4">
        <w:rPr>
          <w:rFonts w:ascii="Times New Roman" w:eastAsia="Times New Roman" w:hAnsi="Times New Roman" w:cs="Times New Roman"/>
          <w:sz w:val="28"/>
          <w:szCs w:val="28"/>
          <w:lang w:eastAsia="ru-RU"/>
        </w:rPr>
        <w:t xml:space="preserve"> </w:t>
      </w:r>
    </w:p>
    <w:p w:rsidR="000031A4" w:rsidRPr="000031A4" w:rsidRDefault="000031A4" w:rsidP="000031A4">
      <w:pPr>
        <w:spacing w:after="0" w:line="240" w:lineRule="auto"/>
        <w:ind w:firstLine="709"/>
        <w:jc w:val="both"/>
        <w:rPr>
          <w:rFonts w:ascii="Times New Roman" w:eastAsia="Times New Roman" w:hAnsi="Times New Roman" w:cs="Times New Roman"/>
          <w:sz w:val="28"/>
          <w:szCs w:val="28"/>
          <w:lang w:eastAsia="ru-RU"/>
        </w:rPr>
      </w:pPr>
      <w:r w:rsidRPr="000031A4">
        <w:rPr>
          <w:rFonts w:ascii="Times New Roman" w:eastAsia="Times New Roman" w:hAnsi="Times New Roman" w:cs="Times New Roman"/>
          <w:sz w:val="28"/>
          <w:szCs w:val="28"/>
          <w:lang w:eastAsia="ru-RU"/>
        </w:rPr>
        <w:t>11</w:t>
      </w:r>
      <w:r w:rsidR="00412B1C">
        <w:rPr>
          <w:rFonts w:ascii="Times New Roman" w:eastAsia="Times New Roman" w:hAnsi="Times New Roman" w:cs="Times New Roman"/>
          <w:sz w:val="28"/>
          <w:szCs w:val="28"/>
          <w:lang w:eastAsia="ru-RU"/>
        </w:rPr>
        <w:t>.</w:t>
      </w:r>
      <w:r w:rsidRPr="000031A4">
        <w:rPr>
          <w:rFonts w:ascii="Times New Roman" w:eastAsia="Times New Roman" w:hAnsi="Times New Roman" w:cs="Times New Roman"/>
          <w:sz w:val="28"/>
          <w:szCs w:val="28"/>
          <w:lang w:eastAsia="ru-RU"/>
        </w:rPr>
        <w:t xml:space="preserve"> </w:t>
      </w:r>
      <w:hyperlink r:id="rId23" w:history="1">
        <w:r w:rsidRPr="000031A4">
          <w:rPr>
            <w:rFonts w:ascii="Times New Roman" w:eastAsia="Times New Roman" w:hAnsi="Times New Roman" w:cs="Times New Roman"/>
            <w:color w:val="0000FF"/>
            <w:sz w:val="28"/>
            <w:szCs w:val="28"/>
            <w:u w:val="single"/>
            <w:lang w:eastAsia="ru-RU"/>
          </w:rPr>
          <w:t>http://www.sciencedirect.com</w:t>
        </w:r>
      </w:hyperlink>
    </w:p>
    <w:p w:rsidR="00B147AA" w:rsidRPr="00BD7F5F" w:rsidRDefault="00B147AA" w:rsidP="00BD7F5F">
      <w:pPr>
        <w:jc w:val="center"/>
        <w:rPr>
          <w:rFonts w:ascii="Times New Roman" w:hAnsi="Times New Roman" w:cs="Times New Roman"/>
          <w:sz w:val="28"/>
          <w:szCs w:val="28"/>
        </w:rPr>
      </w:pPr>
    </w:p>
    <w:sectPr w:rsidR="00B147AA" w:rsidRPr="00BD7F5F" w:rsidSect="004E37DE">
      <w:footerReference w:type="default" r:id="rId2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A5A" w:rsidRDefault="00003A5A" w:rsidP="00412B1C">
      <w:pPr>
        <w:spacing w:after="0" w:line="240" w:lineRule="auto"/>
      </w:pPr>
      <w:r>
        <w:separator/>
      </w:r>
    </w:p>
  </w:endnote>
  <w:endnote w:type="continuationSeparator" w:id="0">
    <w:p w:rsidR="00003A5A" w:rsidRDefault="00003A5A" w:rsidP="00412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345224"/>
      <w:docPartObj>
        <w:docPartGallery w:val="Page Numbers (Bottom of Page)"/>
        <w:docPartUnique/>
      </w:docPartObj>
    </w:sdtPr>
    <w:sdtContent>
      <w:p w:rsidR="001024F5" w:rsidRDefault="001024F5">
        <w:pPr>
          <w:pStyle w:val="ab"/>
          <w:jc w:val="center"/>
        </w:pPr>
        <w:r>
          <w:fldChar w:fldCharType="begin"/>
        </w:r>
        <w:r>
          <w:instrText>PAGE   \* MERGEFORMAT</w:instrText>
        </w:r>
        <w:r>
          <w:fldChar w:fldCharType="separate"/>
        </w:r>
        <w:r w:rsidR="00991698">
          <w:rPr>
            <w:noProof/>
          </w:rPr>
          <w:t>26</w:t>
        </w:r>
        <w:r>
          <w:fldChar w:fldCharType="end"/>
        </w:r>
      </w:p>
    </w:sdtContent>
  </w:sdt>
  <w:p w:rsidR="001024F5" w:rsidRDefault="001024F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A5A" w:rsidRDefault="00003A5A" w:rsidP="00412B1C">
      <w:pPr>
        <w:spacing w:after="0" w:line="240" w:lineRule="auto"/>
      </w:pPr>
      <w:r>
        <w:separator/>
      </w:r>
    </w:p>
  </w:footnote>
  <w:footnote w:type="continuationSeparator" w:id="0">
    <w:p w:rsidR="00003A5A" w:rsidRDefault="00003A5A" w:rsidP="00412B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D249B"/>
    <w:multiLevelType w:val="multilevel"/>
    <w:tmpl w:val="1708D9D4"/>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BB3301"/>
    <w:multiLevelType w:val="multilevel"/>
    <w:tmpl w:val="E3AA9D46"/>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AF37A6"/>
    <w:multiLevelType w:val="singleLevel"/>
    <w:tmpl w:val="04190011"/>
    <w:lvl w:ilvl="0">
      <w:start w:val="1"/>
      <w:numFmt w:val="decimal"/>
      <w:lvlText w:val="%1)"/>
      <w:lvlJc w:val="left"/>
      <w:pPr>
        <w:tabs>
          <w:tab w:val="num" w:pos="360"/>
        </w:tabs>
        <w:ind w:left="360" w:hanging="360"/>
      </w:pPr>
      <w:rPr>
        <w:rFonts w:hint="default"/>
      </w:rPr>
    </w:lvl>
  </w:abstractNum>
  <w:abstractNum w:abstractNumId="3">
    <w:nsid w:val="39FD707D"/>
    <w:multiLevelType w:val="multilevel"/>
    <w:tmpl w:val="6A769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5AF7AC4"/>
    <w:multiLevelType w:val="multilevel"/>
    <w:tmpl w:val="10FA9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D8C29C1"/>
    <w:multiLevelType w:val="hybridMultilevel"/>
    <w:tmpl w:val="72023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D6132D"/>
    <w:multiLevelType w:val="multilevel"/>
    <w:tmpl w:val="96CA4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1A442C8"/>
    <w:multiLevelType w:val="multilevel"/>
    <w:tmpl w:val="8C668E9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
    <w:nsid w:val="51B13F25"/>
    <w:multiLevelType w:val="multilevel"/>
    <w:tmpl w:val="418C139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57F65078"/>
    <w:multiLevelType w:val="multilevel"/>
    <w:tmpl w:val="ACA60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EE07D78"/>
    <w:multiLevelType w:val="multilevel"/>
    <w:tmpl w:val="56B8391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2D0038A"/>
    <w:multiLevelType w:val="multilevel"/>
    <w:tmpl w:val="D1843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5647197"/>
    <w:multiLevelType w:val="multilevel"/>
    <w:tmpl w:val="0E10DD6C"/>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nsid w:val="65953F8F"/>
    <w:multiLevelType w:val="hybridMultilevel"/>
    <w:tmpl w:val="12B89F64"/>
    <w:lvl w:ilvl="0" w:tplc="FFFFFFFF">
      <w:start w:val="2"/>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82111EC"/>
    <w:multiLevelType w:val="multilevel"/>
    <w:tmpl w:val="6DAAB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405279B"/>
    <w:multiLevelType w:val="multilevel"/>
    <w:tmpl w:val="3D181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7B24A9C"/>
    <w:multiLevelType w:val="multilevel"/>
    <w:tmpl w:val="06DC76B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5"/>
  </w:num>
  <w:num w:numId="2">
    <w:abstractNumId w:val="12"/>
  </w:num>
  <w:num w:numId="3">
    <w:abstractNumId w:val="2"/>
  </w:num>
  <w:num w:numId="4">
    <w:abstractNumId w:val="9"/>
  </w:num>
  <w:num w:numId="5">
    <w:abstractNumId w:val="3"/>
  </w:num>
  <w:num w:numId="6">
    <w:abstractNumId w:val="6"/>
  </w:num>
  <w:num w:numId="7">
    <w:abstractNumId w:val="8"/>
  </w:num>
  <w:num w:numId="8">
    <w:abstractNumId w:val="7"/>
  </w:num>
  <w:num w:numId="9">
    <w:abstractNumId w:val="15"/>
  </w:num>
  <w:num w:numId="10">
    <w:abstractNumId w:val="14"/>
  </w:num>
  <w:num w:numId="11">
    <w:abstractNumId w:val="11"/>
  </w:num>
  <w:num w:numId="12">
    <w:abstractNumId w:val="16"/>
  </w:num>
  <w:num w:numId="13">
    <w:abstractNumId w:val="4"/>
  </w:num>
  <w:num w:numId="14">
    <w:abstractNumId w:val="13"/>
  </w:num>
  <w:num w:numId="15">
    <w:abstractNumId w:val="10"/>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F5BDE"/>
    <w:rsid w:val="000031A4"/>
    <w:rsid w:val="00003A5A"/>
    <w:rsid w:val="00054C3D"/>
    <w:rsid w:val="0005527A"/>
    <w:rsid w:val="000F617A"/>
    <w:rsid w:val="001024F5"/>
    <w:rsid w:val="00181FD9"/>
    <w:rsid w:val="00213D3B"/>
    <w:rsid w:val="002340BC"/>
    <w:rsid w:val="00241A86"/>
    <w:rsid w:val="00296BFC"/>
    <w:rsid w:val="003166E5"/>
    <w:rsid w:val="00412B1C"/>
    <w:rsid w:val="004E37DE"/>
    <w:rsid w:val="00567B6A"/>
    <w:rsid w:val="005F678C"/>
    <w:rsid w:val="006A0832"/>
    <w:rsid w:val="00706402"/>
    <w:rsid w:val="0072678E"/>
    <w:rsid w:val="00733170"/>
    <w:rsid w:val="00775C7A"/>
    <w:rsid w:val="007D656F"/>
    <w:rsid w:val="008D6B83"/>
    <w:rsid w:val="008E44F1"/>
    <w:rsid w:val="00991698"/>
    <w:rsid w:val="009B2B80"/>
    <w:rsid w:val="00AF5BDE"/>
    <w:rsid w:val="00B147AA"/>
    <w:rsid w:val="00B60AE0"/>
    <w:rsid w:val="00BD7F5F"/>
    <w:rsid w:val="00E647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170"/>
  </w:style>
  <w:style w:type="paragraph" w:styleId="1">
    <w:name w:val="heading 1"/>
    <w:basedOn w:val="a"/>
    <w:next w:val="a"/>
    <w:link w:val="10"/>
    <w:qFormat/>
    <w:rsid w:val="00BD7F5F"/>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uiPriority w:val="9"/>
    <w:semiHidden/>
    <w:unhideWhenUsed/>
    <w:qFormat/>
    <w:rsid w:val="00567B6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13D3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213D3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7F5F"/>
    <w:rPr>
      <w:rFonts w:ascii="Times New Roman" w:eastAsia="Times New Roman" w:hAnsi="Times New Roman" w:cs="Times New Roman"/>
      <w:sz w:val="28"/>
      <w:szCs w:val="24"/>
      <w:lang w:eastAsia="ru-RU"/>
    </w:rPr>
  </w:style>
  <w:style w:type="paragraph" w:styleId="a3">
    <w:name w:val="List Paragraph"/>
    <w:basedOn w:val="a"/>
    <w:uiPriority w:val="34"/>
    <w:qFormat/>
    <w:rsid w:val="00BD7F5F"/>
    <w:pPr>
      <w:ind w:left="720"/>
      <w:contextualSpacing/>
    </w:pPr>
  </w:style>
  <w:style w:type="paragraph" w:styleId="a4">
    <w:name w:val="Balloon Text"/>
    <w:basedOn w:val="a"/>
    <w:link w:val="a5"/>
    <w:uiPriority w:val="99"/>
    <w:semiHidden/>
    <w:unhideWhenUsed/>
    <w:rsid w:val="00241A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1A86"/>
    <w:rPr>
      <w:rFonts w:ascii="Tahoma" w:hAnsi="Tahoma" w:cs="Tahoma"/>
      <w:sz w:val="16"/>
      <w:szCs w:val="16"/>
    </w:rPr>
  </w:style>
  <w:style w:type="table" w:styleId="a6">
    <w:name w:val="Table Grid"/>
    <w:basedOn w:val="a1"/>
    <w:uiPriority w:val="59"/>
    <w:rsid w:val="00B14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567B6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213D3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213D3B"/>
    <w:rPr>
      <w:rFonts w:asciiTheme="majorHAnsi" w:eastAsiaTheme="majorEastAsia" w:hAnsiTheme="majorHAnsi" w:cstheme="majorBidi"/>
      <w:b/>
      <w:bCs/>
      <w:i/>
      <w:iCs/>
      <w:color w:val="4F81BD" w:themeColor="accent1"/>
    </w:rPr>
  </w:style>
  <w:style w:type="table" w:customStyle="1" w:styleId="11">
    <w:name w:val="Сетка таблицы1"/>
    <w:basedOn w:val="a1"/>
    <w:next w:val="a6"/>
    <w:rsid w:val="003166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3166E5"/>
    <w:rPr>
      <w:color w:val="0000FF"/>
      <w:u w:val="single"/>
    </w:rPr>
  </w:style>
  <w:style w:type="paragraph" w:styleId="a8">
    <w:name w:val="Normal (Web)"/>
    <w:basedOn w:val="a"/>
    <w:uiPriority w:val="99"/>
    <w:semiHidden/>
    <w:unhideWhenUsed/>
    <w:rsid w:val="006A0832"/>
    <w:rPr>
      <w:rFonts w:ascii="Times New Roman" w:hAnsi="Times New Roman" w:cs="Times New Roman"/>
      <w:sz w:val="24"/>
      <w:szCs w:val="24"/>
    </w:rPr>
  </w:style>
  <w:style w:type="paragraph" w:styleId="a9">
    <w:name w:val="header"/>
    <w:basedOn w:val="a"/>
    <w:link w:val="aa"/>
    <w:uiPriority w:val="99"/>
    <w:unhideWhenUsed/>
    <w:rsid w:val="00412B1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12B1C"/>
  </w:style>
  <w:style w:type="paragraph" w:styleId="ab">
    <w:name w:val="footer"/>
    <w:basedOn w:val="a"/>
    <w:link w:val="ac"/>
    <w:uiPriority w:val="99"/>
    <w:unhideWhenUsed/>
    <w:rsid w:val="00412B1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12B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D7F5F"/>
    <w:pPr>
      <w:keepNext/>
      <w:spacing w:after="0" w:line="240" w:lineRule="auto"/>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7F5F"/>
    <w:rPr>
      <w:rFonts w:ascii="Times New Roman" w:eastAsia="Times New Roman" w:hAnsi="Times New Roman" w:cs="Times New Roman"/>
      <w:sz w:val="28"/>
      <w:szCs w:val="24"/>
      <w:lang w:eastAsia="ru-RU"/>
    </w:rPr>
  </w:style>
  <w:style w:type="paragraph" w:styleId="a3">
    <w:name w:val="List Paragraph"/>
    <w:basedOn w:val="a"/>
    <w:uiPriority w:val="34"/>
    <w:qFormat/>
    <w:rsid w:val="00BD7F5F"/>
    <w:pPr>
      <w:ind w:left="720"/>
      <w:contextualSpacing/>
    </w:pPr>
  </w:style>
  <w:style w:type="paragraph" w:styleId="a4">
    <w:name w:val="Balloon Text"/>
    <w:basedOn w:val="a"/>
    <w:link w:val="a5"/>
    <w:uiPriority w:val="99"/>
    <w:semiHidden/>
    <w:unhideWhenUsed/>
    <w:rsid w:val="00241A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1A86"/>
    <w:rPr>
      <w:rFonts w:ascii="Tahoma" w:hAnsi="Tahoma" w:cs="Tahoma"/>
      <w:sz w:val="16"/>
      <w:szCs w:val="16"/>
    </w:rPr>
  </w:style>
  <w:style w:type="table" w:styleId="a6">
    <w:name w:val="Table Grid"/>
    <w:basedOn w:val="a1"/>
    <w:uiPriority w:val="59"/>
    <w:rsid w:val="00B14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41257">
      <w:bodyDiv w:val="1"/>
      <w:marLeft w:val="0"/>
      <w:marRight w:val="0"/>
      <w:marTop w:val="0"/>
      <w:marBottom w:val="0"/>
      <w:divBdr>
        <w:top w:val="none" w:sz="0" w:space="0" w:color="auto"/>
        <w:left w:val="none" w:sz="0" w:space="0" w:color="auto"/>
        <w:bottom w:val="none" w:sz="0" w:space="0" w:color="auto"/>
        <w:right w:val="none" w:sz="0" w:space="0" w:color="auto"/>
      </w:divBdr>
    </w:div>
    <w:div w:id="123161786">
      <w:bodyDiv w:val="1"/>
      <w:marLeft w:val="0"/>
      <w:marRight w:val="0"/>
      <w:marTop w:val="0"/>
      <w:marBottom w:val="0"/>
      <w:divBdr>
        <w:top w:val="none" w:sz="0" w:space="0" w:color="auto"/>
        <w:left w:val="none" w:sz="0" w:space="0" w:color="auto"/>
        <w:bottom w:val="none" w:sz="0" w:space="0" w:color="auto"/>
        <w:right w:val="none" w:sz="0" w:space="0" w:color="auto"/>
      </w:divBdr>
    </w:div>
    <w:div w:id="445852044">
      <w:bodyDiv w:val="1"/>
      <w:marLeft w:val="0"/>
      <w:marRight w:val="0"/>
      <w:marTop w:val="0"/>
      <w:marBottom w:val="0"/>
      <w:divBdr>
        <w:top w:val="none" w:sz="0" w:space="0" w:color="auto"/>
        <w:left w:val="none" w:sz="0" w:space="0" w:color="auto"/>
        <w:bottom w:val="none" w:sz="0" w:space="0" w:color="auto"/>
        <w:right w:val="none" w:sz="0" w:space="0" w:color="auto"/>
      </w:divBdr>
    </w:div>
    <w:div w:id="837354887">
      <w:bodyDiv w:val="1"/>
      <w:marLeft w:val="0"/>
      <w:marRight w:val="0"/>
      <w:marTop w:val="0"/>
      <w:marBottom w:val="0"/>
      <w:divBdr>
        <w:top w:val="none" w:sz="0" w:space="0" w:color="auto"/>
        <w:left w:val="none" w:sz="0" w:space="0" w:color="auto"/>
        <w:bottom w:val="none" w:sz="0" w:space="0" w:color="auto"/>
        <w:right w:val="none" w:sz="0" w:space="0" w:color="auto"/>
      </w:divBdr>
    </w:div>
    <w:div w:id="160256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ciencedirect.com/" TargetMode="External"/><Relationship Id="rId18" Type="http://schemas.openxmlformats.org/officeDocument/2006/relationships/hyperlink" Target="http://www.scinet.cc/"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edu.gov.kz" TargetMode="External"/><Relationship Id="rId7" Type="http://schemas.openxmlformats.org/officeDocument/2006/relationships/footnotes" Target="footnotes.xml"/><Relationship Id="rId12" Type="http://schemas.openxmlformats.org/officeDocument/2006/relationships/hyperlink" Target="http://www.scholar.ru/" TargetMode="External"/><Relationship Id="rId17" Type="http://schemas.openxmlformats.org/officeDocument/2006/relationships/hyperlink" Target="http://www.ingentaconnect.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citeseer.ist.psu.edu/" TargetMode="External"/><Relationship Id="rId20" Type="http://schemas.openxmlformats.org/officeDocument/2006/relationships/hyperlink" Target="http://www.damu.kz"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holar.google.ru/"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cirus.com/" TargetMode="External"/><Relationship Id="rId23" Type="http://schemas.openxmlformats.org/officeDocument/2006/relationships/hyperlink" Target="http://www.sciencedirect.com" TargetMode="External"/><Relationship Id="rId10" Type="http://schemas.openxmlformats.org/officeDocument/2006/relationships/oleObject" Target="embeddings/oleObject1.bin"/><Relationship Id="rId19" Type="http://schemas.openxmlformats.org/officeDocument/2006/relationships/hyperlink" Target="http://www.scopus.com/"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scienceresearch.com/scienceresearch/" TargetMode="External"/><Relationship Id="rId22" Type="http://schemas.openxmlformats.org/officeDocument/2006/relationships/hyperlink" Target="http://www.sc.edu.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9D450-A6F2-4E58-A6E5-BAC7C6A32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9124</Words>
  <Characters>52007</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61009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dc:creator>
  <cp:lastModifiedBy>1</cp:lastModifiedBy>
  <cp:revision>2</cp:revision>
  <cp:lastPrinted>2016-09-22T04:57:00Z</cp:lastPrinted>
  <dcterms:created xsi:type="dcterms:W3CDTF">2016-10-25T10:44:00Z</dcterms:created>
  <dcterms:modified xsi:type="dcterms:W3CDTF">2016-10-25T10:44:00Z</dcterms:modified>
</cp:coreProperties>
</file>